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14B" w:rsidRDefault="00420B93">
      <w:pPr>
        <w:pStyle w:val="12"/>
        <w:keepNext/>
        <w:keepLines/>
        <w:shd w:val="clear" w:color="auto" w:fill="auto"/>
        <w:spacing w:before="0" w:line="240" w:lineRule="auto"/>
        <w:ind w:firstLine="567"/>
        <w:rPr>
          <w:sz w:val="24"/>
          <w:szCs w:val="24"/>
        </w:rPr>
      </w:pPr>
      <w:bookmarkStart w:id="0" w:name="bookmark0"/>
      <w:bookmarkStart w:id="1" w:name="_GoBack"/>
      <w:bookmarkEnd w:id="1"/>
      <w:r>
        <w:rPr>
          <w:sz w:val="24"/>
          <w:szCs w:val="24"/>
        </w:rPr>
        <w:t xml:space="preserve"> СОГЛАШЕНИЕ</w:t>
      </w:r>
      <w:bookmarkEnd w:id="0"/>
    </w:p>
    <w:p w:rsidR="0037714B" w:rsidRDefault="00420B93">
      <w:pPr>
        <w:pStyle w:val="30"/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между Агентством миграции при </w:t>
      </w:r>
      <w:r>
        <w:rPr>
          <w:sz w:val="24"/>
          <w:szCs w:val="24"/>
          <w:lang w:val="uz-Cyrl-UZ"/>
        </w:rPr>
        <w:t xml:space="preserve">Кабинете Министров </w:t>
      </w:r>
      <w:r>
        <w:rPr>
          <w:sz w:val="24"/>
          <w:szCs w:val="24"/>
        </w:rPr>
        <w:t>Республики Узбекистан и _________________ об организованном наборе и привлечении граждан Республики Узбекистан для осуществления временной трудовой деятельности на территории</w:t>
      </w:r>
      <w:bookmarkStart w:id="2" w:name="bookmark1"/>
      <w:r>
        <w:rPr>
          <w:sz w:val="24"/>
          <w:szCs w:val="24"/>
        </w:rPr>
        <w:t xml:space="preserve"> Российской Федерации</w:t>
      </w:r>
      <w:bookmarkEnd w:id="2"/>
    </w:p>
    <w:p w:rsidR="0037714B" w:rsidRDefault="003771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714B" w:rsidRDefault="00420B93">
      <w:pPr>
        <w:pStyle w:val="20"/>
        <w:spacing w:after="0" w:line="240" w:lineRule="auto"/>
        <w:ind w:firstLine="567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Агентство миграции </w:t>
      </w:r>
      <w:r>
        <w:rPr>
          <w:rFonts w:eastAsia="Calibri"/>
          <w:sz w:val="24"/>
          <w:szCs w:val="24"/>
          <w:lang w:val="uz-Cyrl-UZ"/>
        </w:rPr>
        <w:t xml:space="preserve">при Кабинете Министров </w:t>
      </w:r>
      <w:r>
        <w:rPr>
          <w:rFonts w:eastAsia="Calibri"/>
          <w:sz w:val="24"/>
          <w:szCs w:val="24"/>
        </w:rPr>
        <w:t xml:space="preserve">Республики Узбекистан, именуемое в дальнейшем «Отправляющая сторона» в лице </w:t>
      </w:r>
      <w:r>
        <w:rPr>
          <w:rFonts w:eastAsia="Calibri"/>
          <w:sz w:val="24"/>
          <w:szCs w:val="24"/>
          <w:lang w:val="uz-Cyrl-UZ"/>
        </w:rPr>
        <w:t xml:space="preserve">директора </w:t>
      </w:r>
      <w:r>
        <w:rPr>
          <w:rFonts w:eastAsia="Calibri"/>
          <w:sz w:val="24"/>
          <w:szCs w:val="24"/>
        </w:rPr>
        <w:t>Агентства</w:t>
      </w:r>
      <w:r>
        <w:rPr>
          <w:rFonts w:eastAsia="Calibri"/>
          <w:sz w:val="24"/>
          <w:szCs w:val="24"/>
          <w:lang w:val="uz-Cyrl-UZ"/>
        </w:rPr>
        <w:t xml:space="preserve"> Мусаева Бехзода Анваровича</w:t>
      </w:r>
      <w:r>
        <w:rPr>
          <w:rFonts w:eastAsia="Calibri"/>
          <w:sz w:val="24"/>
          <w:szCs w:val="24"/>
        </w:rPr>
        <w:t>, действующего на основании Устава, и _______________________________</w:t>
      </w:r>
      <w:r>
        <w:rPr>
          <w:rFonts w:eastAsia="Calibri"/>
          <w:sz w:val="24"/>
          <w:szCs w:val="24"/>
        </w:rPr>
        <w:t xml:space="preserve">_, именуемое в дальнейшем «Принимающая сторона» в лице </w:t>
      </w:r>
      <w:r>
        <w:rPr>
          <w:bCs/>
        </w:rPr>
        <w:t>_________________________________________________,</w:t>
      </w:r>
      <w:r>
        <w:rPr>
          <w:rFonts w:eastAsia="Calibri"/>
          <w:sz w:val="24"/>
          <w:szCs w:val="24"/>
        </w:rPr>
        <w:t xml:space="preserve"> действующего на основании </w:t>
      </w:r>
      <w:r>
        <w:rPr>
          <w:color w:val="000000"/>
        </w:rPr>
        <w:t>___________</w:t>
      </w:r>
      <w:r>
        <w:rPr>
          <w:rFonts w:eastAsia="Calibri"/>
          <w:sz w:val="24"/>
          <w:szCs w:val="24"/>
        </w:rPr>
        <w:t xml:space="preserve">, далее именуемые Сторонами, </w:t>
      </w:r>
      <w:proofErr w:type="gramEnd"/>
    </w:p>
    <w:p w:rsidR="0037714B" w:rsidRDefault="00420B93">
      <w:pPr>
        <w:pStyle w:val="20"/>
        <w:spacing w:after="0" w:line="24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>основываясь на принципах, содержащихся в Соглашении между Правительством Республики</w:t>
      </w:r>
      <w:r>
        <w:rPr>
          <w:rFonts w:eastAsia="Calibri"/>
          <w:sz w:val="24"/>
          <w:szCs w:val="24"/>
        </w:rPr>
        <w:t xml:space="preserve"> Узбекистан и Правительством Российской Федерации «О трудовой деятельности и защите прав трудящихся-мигрантов, являющихся гражданами Республики Узбекистан, в Российской Федерации и трудящихся-мигрантов, являющихся гражданами Российской Федерации, в Республ</w:t>
      </w:r>
      <w:r>
        <w:rPr>
          <w:rFonts w:eastAsia="Calibri"/>
          <w:sz w:val="24"/>
          <w:szCs w:val="24"/>
        </w:rPr>
        <w:t>ике Узбекистан» от 4 июля 2007 года, Соглашении между Правительством Республики Узбекистан и Правительством Российской Федерации «Об организованном наборе и привлечении граждан Республики Узбекистан для</w:t>
      </w:r>
      <w:proofErr w:type="gramEnd"/>
      <w:r>
        <w:rPr>
          <w:rFonts w:eastAsia="Calibri"/>
          <w:sz w:val="24"/>
          <w:szCs w:val="24"/>
        </w:rPr>
        <w:t xml:space="preserve"> осуществления временной трудовой деятельности на терр</w:t>
      </w:r>
      <w:r>
        <w:rPr>
          <w:rFonts w:eastAsia="Calibri"/>
          <w:sz w:val="24"/>
          <w:szCs w:val="24"/>
        </w:rPr>
        <w:t xml:space="preserve">итории Российской Федерации» от 5 апреля 2017 года, </w:t>
      </w:r>
    </w:p>
    <w:p w:rsidR="0037714B" w:rsidRDefault="00420B93">
      <w:pPr>
        <w:pStyle w:val="20"/>
        <w:spacing w:after="0"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стремясь обеспечить защиту социальных, экономических и иных прав трудовых мигрантов из Республики Узбекистан, осуществляющих трудовую деятельность на территории Российской Федерации, признавая приоритет </w:t>
      </w:r>
      <w:r>
        <w:rPr>
          <w:rFonts w:eastAsia="Calibri"/>
          <w:sz w:val="24"/>
          <w:szCs w:val="24"/>
        </w:rPr>
        <w:t xml:space="preserve">организованного набора и привлечения граждан Республики Узбекистан для осуществления трудовой деятельности на территории Российской Федерации, </w:t>
      </w:r>
    </w:p>
    <w:p w:rsidR="0037714B" w:rsidRDefault="00420B93">
      <w:pPr>
        <w:pStyle w:val="20"/>
        <w:spacing w:after="0"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согласились о нижеследующем:</w:t>
      </w:r>
    </w:p>
    <w:p w:rsidR="0037714B" w:rsidRDefault="0037714B">
      <w:pPr>
        <w:pStyle w:val="20"/>
        <w:spacing w:after="0" w:line="240" w:lineRule="auto"/>
        <w:ind w:firstLine="567"/>
        <w:jc w:val="both"/>
        <w:rPr>
          <w:rFonts w:eastAsia="Calibri"/>
          <w:sz w:val="24"/>
          <w:szCs w:val="24"/>
        </w:rPr>
      </w:pPr>
    </w:p>
    <w:p w:rsidR="0037714B" w:rsidRDefault="00420B93">
      <w:pPr>
        <w:numPr>
          <w:ilvl w:val="0"/>
          <w:numId w:val="1"/>
        </w:numPr>
        <w:spacing w:after="0" w:line="240" w:lineRule="auto"/>
        <w:ind w:left="0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Предмет и цель Соглашения</w:t>
      </w:r>
    </w:p>
    <w:p w:rsidR="0037714B" w:rsidRDefault="00420B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Настоящее Соглашение определяет порядок и условия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заимодействия Сторон по осуществлению организованного набора и привлечения граждан Республики Узбекистан для осуществления временной трудовой деятельности на территории Российской Федерации.</w:t>
      </w:r>
    </w:p>
    <w:p w:rsidR="0037714B" w:rsidRDefault="00420B93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Принимающая сторона принимает на себя полностью выполнять обязате</w:t>
      </w:r>
      <w:r>
        <w:rPr>
          <w:rFonts w:ascii="Times New Roman" w:eastAsia="Calibri" w:hAnsi="Times New Roman" w:cs="Times New Roman"/>
          <w:sz w:val="24"/>
          <w:szCs w:val="24"/>
        </w:rPr>
        <w:t>льства, изложенные в пункте 5.1.</w:t>
      </w:r>
    </w:p>
    <w:p w:rsidR="0037714B" w:rsidRDefault="00420B93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Отправляющая сторона принимает на себя полностью выполнять обязательства, указанные в пункте 5.2 настоящего Соглашения.</w:t>
      </w:r>
    </w:p>
    <w:p w:rsidR="0037714B" w:rsidRDefault="0037714B">
      <w:pPr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Термины и определения</w:t>
      </w:r>
    </w:p>
    <w:p w:rsidR="0037714B" w:rsidRDefault="00420B93">
      <w:pPr>
        <w:pStyle w:val="20"/>
        <w:shd w:val="clear" w:color="auto" w:fill="auto"/>
        <w:spacing w:after="0"/>
        <w:ind w:right="-7" w:firstLine="317"/>
        <w:jc w:val="both"/>
        <w:rPr>
          <w:sz w:val="24"/>
          <w:szCs w:val="24"/>
        </w:rPr>
      </w:pPr>
      <w:r>
        <w:rPr>
          <w:sz w:val="24"/>
          <w:szCs w:val="24"/>
        </w:rPr>
        <w:t>Применяемые в настоящем Соглашении термины имеют следующие значения:</w:t>
      </w:r>
    </w:p>
    <w:p w:rsidR="0037714B" w:rsidRDefault="00420B93">
      <w:pPr>
        <w:pStyle w:val="20"/>
        <w:shd w:val="clear" w:color="auto" w:fill="auto"/>
        <w:spacing w:after="0"/>
        <w:ind w:right="-7" w:firstLine="317"/>
        <w:jc w:val="both"/>
        <w:rPr>
          <w:sz w:val="24"/>
          <w:szCs w:val="24"/>
        </w:rPr>
      </w:pPr>
      <w:r>
        <w:rPr>
          <w:rStyle w:val="21"/>
          <w:color w:val="auto"/>
        </w:rPr>
        <w:t xml:space="preserve">«Организованный набор и привлечение» </w:t>
      </w:r>
      <w:r>
        <w:rPr>
          <w:sz w:val="24"/>
          <w:szCs w:val="24"/>
        </w:rPr>
        <w:t>- комплекс мероприятий по организованному привлечению граждан Республики Узбекистан для осуществления трудовой деятельности на территории Российской Федерации;</w:t>
      </w:r>
    </w:p>
    <w:p w:rsidR="0037714B" w:rsidRDefault="00420B93">
      <w:pPr>
        <w:pStyle w:val="20"/>
        <w:spacing w:after="0"/>
        <w:ind w:right="-6" w:firstLine="318"/>
        <w:jc w:val="both"/>
        <w:rPr>
          <w:sz w:val="24"/>
          <w:szCs w:val="24"/>
        </w:rPr>
      </w:pPr>
      <w:r>
        <w:rPr>
          <w:rStyle w:val="21"/>
          <w:color w:val="auto"/>
        </w:rPr>
        <w:t>«Временная трудовая деятельность»</w:t>
      </w:r>
      <w:r>
        <w:rPr>
          <w:sz w:val="24"/>
          <w:szCs w:val="24"/>
        </w:rPr>
        <w:t xml:space="preserve"> -</w:t>
      </w:r>
      <w:r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</w:rPr>
        <w:t>работа трудового мигран</w:t>
      </w:r>
      <w:r>
        <w:rPr>
          <w:sz w:val="24"/>
          <w:szCs w:val="24"/>
        </w:rPr>
        <w:t>та на территории</w:t>
      </w:r>
      <w:r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</w:rPr>
        <w:t>Российской Федерации на основании заключенного трудового договора с работодателем, осуществляемая в порядке и на условиях, определяемых законодательством Российской Федерации, а также настоящим Соглашением;</w:t>
      </w:r>
    </w:p>
    <w:p w:rsidR="0037714B" w:rsidRDefault="00420B93">
      <w:pPr>
        <w:pStyle w:val="20"/>
        <w:shd w:val="clear" w:color="auto" w:fill="auto"/>
        <w:spacing w:after="0"/>
        <w:ind w:right="-6" w:firstLine="3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«Соискатель»</w:t>
      </w:r>
      <w:r>
        <w:rPr>
          <w:sz w:val="24"/>
          <w:szCs w:val="24"/>
        </w:rPr>
        <w:t xml:space="preserve"> - физическое лицо, </w:t>
      </w:r>
      <w:r>
        <w:rPr>
          <w:sz w:val="24"/>
          <w:szCs w:val="24"/>
        </w:rPr>
        <w:t>гражданин Республики Узбекистан, обратившееся в Отправляющую сторону за получением услуги по подбору подходящего места работы и содействию в трудоустройстве в Российской Федерации;</w:t>
      </w:r>
    </w:p>
    <w:p w:rsidR="0037714B" w:rsidRDefault="00420B93">
      <w:pPr>
        <w:pStyle w:val="20"/>
        <w:shd w:val="clear" w:color="auto" w:fill="auto"/>
        <w:spacing w:after="0"/>
        <w:ind w:right="-7" w:firstLine="317"/>
        <w:jc w:val="both"/>
        <w:rPr>
          <w:sz w:val="24"/>
          <w:szCs w:val="24"/>
        </w:rPr>
      </w:pPr>
      <w:r>
        <w:rPr>
          <w:b/>
          <w:sz w:val="24"/>
          <w:szCs w:val="24"/>
        </w:rPr>
        <w:t>«Отбор»</w:t>
      </w:r>
      <w:r>
        <w:rPr>
          <w:sz w:val="24"/>
          <w:szCs w:val="24"/>
        </w:rPr>
        <w:t xml:space="preserve"> - комплекс мер по организованному набору соискателей для осуществле</w:t>
      </w:r>
      <w:r>
        <w:rPr>
          <w:sz w:val="24"/>
          <w:szCs w:val="24"/>
        </w:rPr>
        <w:t>ния временной трудовой деятельности на территории Российской Федерации;</w:t>
      </w:r>
    </w:p>
    <w:p w:rsidR="0037714B" w:rsidRDefault="00420B93">
      <w:pPr>
        <w:pStyle w:val="20"/>
        <w:shd w:val="clear" w:color="auto" w:fill="auto"/>
        <w:spacing w:after="0"/>
        <w:ind w:right="-7" w:firstLine="317"/>
        <w:jc w:val="both"/>
        <w:rPr>
          <w:rFonts w:eastAsia="Arial Unicode MS"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</w:rPr>
        <w:t xml:space="preserve">«Кандидат» - </w:t>
      </w:r>
      <w:r>
        <w:rPr>
          <w:bCs/>
          <w:sz w:val="24"/>
          <w:szCs w:val="24"/>
        </w:rPr>
        <w:t>соискатель,</w:t>
      </w:r>
      <w:r>
        <w:rPr>
          <w:b/>
          <w:bCs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eastAsia="ru-RU" w:bidi="ru-RU"/>
        </w:rPr>
        <w:t>прошедший отбор на основании настоящего Соглашения;</w:t>
      </w:r>
    </w:p>
    <w:p w:rsidR="0037714B" w:rsidRDefault="00420B93">
      <w:pPr>
        <w:pStyle w:val="20"/>
        <w:shd w:val="clear" w:color="auto" w:fill="auto"/>
        <w:spacing w:after="0"/>
        <w:ind w:right="-7" w:firstLine="317"/>
        <w:jc w:val="both"/>
        <w:rPr>
          <w:sz w:val="24"/>
          <w:szCs w:val="24"/>
        </w:rPr>
      </w:pPr>
      <w:r>
        <w:rPr>
          <w:rStyle w:val="21"/>
          <w:color w:val="auto"/>
        </w:rPr>
        <w:t xml:space="preserve">«Трудовой мигрант» </w:t>
      </w:r>
      <w:r>
        <w:rPr>
          <w:sz w:val="24"/>
          <w:szCs w:val="24"/>
        </w:rPr>
        <w:t>- лицо, являющееся гражданином Республики Узбекистан, в возрасте не менее 18 лет, прошед</w:t>
      </w:r>
      <w:r>
        <w:rPr>
          <w:sz w:val="24"/>
          <w:szCs w:val="24"/>
        </w:rPr>
        <w:t xml:space="preserve">шее отбор на основании настоящего Соглашения, на </w:t>
      </w:r>
      <w:r>
        <w:rPr>
          <w:sz w:val="24"/>
          <w:szCs w:val="24"/>
        </w:rPr>
        <w:lastRenderedPageBreak/>
        <w:t>законном основании пребывающее и осуществляющее трудовую деятельность на территории Российской Федерации;</w:t>
      </w:r>
    </w:p>
    <w:p w:rsidR="0037714B" w:rsidRDefault="00420B93">
      <w:pPr>
        <w:pStyle w:val="20"/>
        <w:shd w:val="clear" w:color="auto" w:fill="auto"/>
        <w:spacing w:after="0"/>
        <w:ind w:right="-7" w:firstLine="317"/>
        <w:jc w:val="both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 «Трудовой договор» </w:t>
      </w:r>
      <w:r>
        <w:rPr>
          <w:rFonts w:eastAsia="Arial Unicode MS"/>
          <w:sz w:val="24"/>
          <w:szCs w:val="24"/>
          <w:lang w:eastAsia="ru-RU" w:bidi="ru-RU"/>
        </w:rPr>
        <w:t>- договор, заключённый между работодателем и трудовым мигрантом в порядке, устано</w:t>
      </w:r>
      <w:r>
        <w:rPr>
          <w:rFonts w:eastAsia="Arial Unicode MS"/>
          <w:sz w:val="24"/>
          <w:szCs w:val="24"/>
          <w:lang w:eastAsia="ru-RU" w:bidi="ru-RU"/>
        </w:rPr>
        <w:t xml:space="preserve">вленном законодательством </w:t>
      </w:r>
      <w:r>
        <w:rPr>
          <w:sz w:val="24"/>
          <w:szCs w:val="24"/>
        </w:rPr>
        <w:t>Российской Федерации</w:t>
      </w:r>
      <w:r>
        <w:rPr>
          <w:rFonts w:eastAsia="Arial Unicode MS"/>
          <w:sz w:val="24"/>
          <w:szCs w:val="24"/>
          <w:lang w:eastAsia="ru-RU" w:bidi="ru-RU"/>
        </w:rPr>
        <w:t xml:space="preserve"> и </w:t>
      </w:r>
      <w:r>
        <w:rPr>
          <w:sz w:val="24"/>
          <w:szCs w:val="24"/>
        </w:rPr>
        <w:t>настоящим Соглашением</w:t>
      </w:r>
      <w:r>
        <w:rPr>
          <w:rFonts w:eastAsia="Arial Unicode MS"/>
          <w:sz w:val="24"/>
          <w:szCs w:val="24"/>
          <w:lang w:eastAsia="ru-RU" w:bidi="ru-RU"/>
        </w:rPr>
        <w:t>;</w:t>
      </w:r>
      <w:r>
        <w:rPr>
          <w:rFonts w:eastAsia="Arial Unicode MS"/>
          <w:b/>
          <w:bCs/>
          <w:sz w:val="24"/>
          <w:szCs w:val="24"/>
        </w:rPr>
        <w:t xml:space="preserve"> </w:t>
      </w:r>
    </w:p>
    <w:p w:rsidR="0037714B" w:rsidRDefault="00420B93">
      <w:pPr>
        <w:pStyle w:val="20"/>
        <w:shd w:val="clear" w:color="auto" w:fill="auto"/>
        <w:spacing w:after="0"/>
        <w:ind w:right="-6" w:firstLine="318"/>
        <w:jc w:val="both"/>
        <w:rPr>
          <w:rFonts w:eastAsia="Arial Unicode MS"/>
          <w:sz w:val="24"/>
          <w:szCs w:val="24"/>
          <w:lang w:eastAsia="ru-RU" w:bidi="ru-RU"/>
        </w:rPr>
      </w:pPr>
      <w:r>
        <w:rPr>
          <w:rFonts w:eastAsia="Arial Unicode MS"/>
          <w:b/>
          <w:bCs/>
          <w:sz w:val="24"/>
          <w:szCs w:val="24"/>
        </w:rPr>
        <w:t xml:space="preserve">«Разрешение» - </w:t>
      </w:r>
      <w:r>
        <w:rPr>
          <w:rFonts w:eastAsia="Arial Unicode MS"/>
          <w:sz w:val="24"/>
          <w:szCs w:val="24"/>
          <w:lang w:eastAsia="ru-RU" w:bidi="ru-RU"/>
        </w:rPr>
        <w:t xml:space="preserve">документ, выданный компетентными органами </w:t>
      </w:r>
      <w:r>
        <w:rPr>
          <w:sz w:val="24"/>
          <w:szCs w:val="24"/>
        </w:rPr>
        <w:t>Российской Федерации</w:t>
      </w:r>
      <w:r>
        <w:rPr>
          <w:rFonts w:eastAsia="Arial Unicode MS"/>
          <w:sz w:val="24"/>
          <w:szCs w:val="24"/>
          <w:lang w:eastAsia="ru-RU" w:bidi="ru-RU"/>
        </w:rPr>
        <w:t xml:space="preserve"> в соответствии с законодательством </w:t>
      </w:r>
      <w:r>
        <w:rPr>
          <w:sz w:val="24"/>
          <w:szCs w:val="24"/>
        </w:rPr>
        <w:t>Российской Федерации</w:t>
      </w:r>
      <w:r>
        <w:rPr>
          <w:rFonts w:eastAsia="Arial Unicode MS"/>
          <w:sz w:val="24"/>
          <w:szCs w:val="24"/>
          <w:lang w:eastAsia="ru-RU" w:bidi="ru-RU"/>
        </w:rPr>
        <w:t>, подтверждающий право трудового мигранта осуществ</w:t>
      </w:r>
      <w:r>
        <w:rPr>
          <w:rFonts w:eastAsia="Arial Unicode MS"/>
          <w:sz w:val="24"/>
          <w:szCs w:val="24"/>
          <w:lang w:eastAsia="ru-RU" w:bidi="ru-RU"/>
        </w:rPr>
        <w:t xml:space="preserve">лять трудовую деятельность на территории </w:t>
      </w:r>
      <w:r>
        <w:rPr>
          <w:sz w:val="24"/>
          <w:szCs w:val="24"/>
        </w:rPr>
        <w:t>Российской Федерации</w:t>
      </w:r>
      <w:r>
        <w:rPr>
          <w:rFonts w:eastAsia="Arial Unicode MS"/>
          <w:sz w:val="24"/>
          <w:szCs w:val="24"/>
          <w:lang w:eastAsia="ru-RU" w:bidi="ru-RU"/>
        </w:rPr>
        <w:t xml:space="preserve">; </w:t>
      </w:r>
    </w:p>
    <w:p w:rsidR="0037714B" w:rsidRDefault="00420B93">
      <w:pPr>
        <w:pStyle w:val="20"/>
        <w:shd w:val="clear" w:color="auto" w:fill="auto"/>
        <w:spacing w:after="0"/>
        <w:ind w:right="-6" w:firstLine="318"/>
        <w:jc w:val="both"/>
        <w:rPr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 «Компетентные органы» </w:t>
      </w:r>
      <w:r>
        <w:rPr>
          <w:rFonts w:eastAsia="Arial Unicode MS"/>
          <w:sz w:val="24"/>
          <w:szCs w:val="24"/>
          <w:lang w:eastAsia="ru-RU" w:bidi="ru-RU"/>
        </w:rPr>
        <w:t>- </w:t>
      </w:r>
      <w:r>
        <w:rPr>
          <w:sz w:val="24"/>
          <w:szCs w:val="24"/>
        </w:rPr>
        <w:t>органы государственной власти госуда</w:t>
      </w:r>
      <w:proofErr w:type="gramStart"/>
      <w:r>
        <w:rPr>
          <w:sz w:val="24"/>
          <w:szCs w:val="24"/>
        </w:rPr>
        <w:t>рств Ст</w:t>
      </w:r>
      <w:proofErr w:type="gramEnd"/>
      <w:r>
        <w:rPr>
          <w:sz w:val="24"/>
          <w:szCs w:val="24"/>
        </w:rPr>
        <w:t>орон, в компетенцию которых входит решение вопросов в сфере трудовых отношений</w:t>
      </w:r>
      <w:r>
        <w:rPr>
          <w:sz w:val="24"/>
          <w:szCs w:val="24"/>
          <w:lang w:val="uz-Cyrl-UZ"/>
        </w:rPr>
        <w:t>.</w:t>
      </w:r>
    </w:p>
    <w:p w:rsidR="0037714B" w:rsidRDefault="0037714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оплаты оказанных услуг</w:t>
      </w:r>
    </w:p>
    <w:p w:rsidR="0037714B" w:rsidRDefault="00420B93">
      <w:pPr>
        <w:pStyle w:val="af1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Принимающая сторона берет на себя обязательства по возмещению всех расходов Отправляющей стороны, связанных с проведением отбора Кандидатов, согласно отдельно заключаемым договорам. </w:t>
      </w:r>
    </w:p>
    <w:p w:rsidR="0037714B" w:rsidRDefault="0037714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по осуществлению трудовой деятельности 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Привлечение Кандидата</w:t>
      </w:r>
      <w:r>
        <w:rPr>
          <w:sz w:val="24"/>
          <w:szCs w:val="24"/>
        </w:rPr>
        <w:t xml:space="preserve"> для осуществления временной трудовой деятельности осуществляется на основании трудового договора, заключённого с Принимающей стороной в соответствии с законодательством Российской Федерации.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Принимающая сторона и трудящиеся-мигранты обязаны соблюдать зако</w:t>
      </w:r>
      <w:r>
        <w:rPr>
          <w:sz w:val="24"/>
          <w:szCs w:val="24"/>
        </w:rPr>
        <w:t>нодательство Российской Федерации.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Трудящиеся-мигранты имеют право на отдых в соответствии с законодательством Российской Федерации и условиями трудового договора.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  <w:shd w:val="clear" w:color="auto" w:fill="FFFFFF"/>
          <w:lang w:eastAsia="ru-RU" w:bidi="ru-RU"/>
        </w:rPr>
      </w:pPr>
      <w:r>
        <w:rPr>
          <w:sz w:val="24"/>
          <w:szCs w:val="24"/>
        </w:rPr>
        <w:t>Трудящиеся-мигранты по договоренности с Принимающей стороной могут освобождаться от трудовой</w:t>
      </w:r>
      <w:r>
        <w:rPr>
          <w:sz w:val="24"/>
          <w:szCs w:val="24"/>
        </w:rPr>
        <w:t xml:space="preserve"> деятельности в дни официальных праздников Республики Узбекистан.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Медицинское обеспечение трудящихся-мигрантов на территории Российской Федерации осуществляется в порядке, предусмотренном законодательством Российской Федерации и международными договорами, </w:t>
      </w:r>
      <w:r>
        <w:rPr>
          <w:sz w:val="24"/>
          <w:szCs w:val="24"/>
        </w:rPr>
        <w:t>участниками которых являются государства Сторон.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Обязательным условием для осуществления трудовой деятельности в Российской Федерации трудящихся-мигрантов в порядке организованного набора и привлечения является наличие договора </w:t>
      </w:r>
      <w:r>
        <w:rPr>
          <w:color w:val="000000"/>
          <w:sz w:val="24"/>
          <w:szCs w:val="24"/>
        </w:rPr>
        <w:t>(полиса) добровольного медиц</w:t>
      </w:r>
      <w:r>
        <w:rPr>
          <w:color w:val="000000"/>
          <w:sz w:val="24"/>
          <w:szCs w:val="24"/>
        </w:rPr>
        <w:t>инского страхования, действующего на территории Российской Федерации, заключенного ими со страховой организацией, созданной в соответствии с законодательством Российской Федерации, за исключением случаев, когда работодатель заключает с медицинской организа</w:t>
      </w:r>
      <w:r>
        <w:rPr>
          <w:color w:val="000000"/>
          <w:sz w:val="24"/>
          <w:szCs w:val="24"/>
        </w:rPr>
        <w:t>цией, находящейся в субъекте Российской Федерации, на территории которого трудящиеся-мигранты намереваются осуществлять</w:t>
      </w:r>
      <w:proofErr w:type="gramEnd"/>
      <w:r>
        <w:rPr>
          <w:color w:val="000000"/>
          <w:sz w:val="24"/>
          <w:szCs w:val="24"/>
        </w:rPr>
        <w:t xml:space="preserve"> временную трудовую деятельность, договор о предоставлении платных медицинских услуг работникам, являющимся трудящимися-мигрантами в поря</w:t>
      </w:r>
      <w:r>
        <w:rPr>
          <w:color w:val="000000"/>
          <w:sz w:val="24"/>
          <w:szCs w:val="24"/>
        </w:rPr>
        <w:t xml:space="preserve">дке организованного набора и привлечения. 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Налогообложение доходов трудящихся-мигрантов осуществляется</w:t>
      </w:r>
      <w:r>
        <w:rPr>
          <w:sz w:val="24"/>
          <w:szCs w:val="24"/>
        </w:rPr>
        <w:br/>
        <w:t>в соответствии с законодательством Российской Федерации и международными договорами в сфере налогообложения, участниками которых являются государства Сто</w:t>
      </w:r>
      <w:r>
        <w:rPr>
          <w:sz w:val="24"/>
          <w:szCs w:val="24"/>
        </w:rPr>
        <w:t>рон.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Трудящиеся-мигранты имеют права и обязанности, предусмотренные законодательством Российской Федерации.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Трудящиеся-мигранты имеют право на социальное страхование (помимо медицинского) и пенсионное обеспечение в соответствии с законодательством Российск</w:t>
      </w:r>
      <w:r>
        <w:rPr>
          <w:sz w:val="24"/>
          <w:szCs w:val="24"/>
        </w:rPr>
        <w:t xml:space="preserve">ой Федерации и международными договорами, участниками которых являются государства Сторон. 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Трудящийся-мигрант имеет право на получение от компетентных органов Российской Федерации информации, касающейся условий и порядка его пребывания и </w:t>
      </w:r>
      <w:r>
        <w:rPr>
          <w:sz w:val="24"/>
          <w:szCs w:val="24"/>
        </w:rPr>
        <w:lastRenderedPageBreak/>
        <w:t>осуществления тр</w:t>
      </w:r>
      <w:r>
        <w:rPr>
          <w:sz w:val="24"/>
          <w:szCs w:val="24"/>
        </w:rPr>
        <w:t>удовой деятельности на территории Российской Федерации, а также прав и обязанностей, вытекающих из законодательства Российской Федерации.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Для целей настоящего Соглашения Стороны вправе использовать имеющиеся информационные ресурсы для размещения на них пре</w:t>
      </w:r>
      <w:r>
        <w:rPr>
          <w:sz w:val="24"/>
          <w:szCs w:val="24"/>
        </w:rPr>
        <w:t>дусмотренной законодательством Российской Федерации информации, необходимой для граждан Республики Узбекистан, планирующих осуществлять и осуществляющих трудовую деятельность на территории Российской Федерации в порядке организованного набора и привлечения</w:t>
      </w:r>
      <w:r>
        <w:rPr>
          <w:sz w:val="24"/>
          <w:szCs w:val="24"/>
        </w:rPr>
        <w:t>.</w:t>
      </w:r>
    </w:p>
    <w:p w:rsidR="0037714B" w:rsidRDefault="0037714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37714B" w:rsidRDefault="00420B93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осуществлении организованного набора и привлечения трудящихся-мигрантов в пределах своей компетенции: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Принимающая сторона в порядке, установленном законодательством Российской Федерации:</w:t>
      </w:r>
    </w:p>
    <w:p w:rsidR="0037714B" w:rsidRDefault="00420B93">
      <w:pPr>
        <w:pStyle w:val="af1"/>
        <w:numPr>
          <w:ilvl w:val="2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направляет соответствующие Заявки с</w:t>
      </w:r>
      <w:r>
        <w:rPr>
          <w:rFonts w:ascii="Times New Roman" w:hAnsi="Times New Roman"/>
          <w:sz w:val="24"/>
          <w:szCs w:val="24"/>
        </w:rPr>
        <w:t xml:space="preserve"> указанием требований к состоянию здоровья кандидатов для подбора соискателей по форме, согласно приложению к настоящему Соглашению;</w:t>
      </w:r>
    </w:p>
    <w:p w:rsidR="0037714B" w:rsidRDefault="00420B93">
      <w:pPr>
        <w:pStyle w:val="af1"/>
        <w:numPr>
          <w:ilvl w:val="2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оплачивает своевременно Отправляющей стороне все расходы, указанные в пункте 3.1. настоящего Соглашения в соответствии с от</w:t>
      </w:r>
      <w:r>
        <w:rPr>
          <w:rFonts w:ascii="Times New Roman" w:hAnsi="Times New Roman"/>
          <w:sz w:val="24"/>
          <w:szCs w:val="24"/>
        </w:rPr>
        <w:t xml:space="preserve">дельно </w:t>
      </w:r>
      <w:proofErr w:type="gramStart"/>
      <w:r>
        <w:rPr>
          <w:rFonts w:ascii="Times New Roman" w:hAnsi="Times New Roman"/>
          <w:sz w:val="24"/>
          <w:szCs w:val="24"/>
        </w:rPr>
        <w:t>заключаемыми</w:t>
      </w:r>
      <w:proofErr w:type="gramEnd"/>
      <w:r>
        <w:rPr>
          <w:rFonts w:ascii="Times New Roman" w:hAnsi="Times New Roman"/>
          <w:sz w:val="24"/>
          <w:szCs w:val="24"/>
        </w:rPr>
        <w:t xml:space="preserve"> Счет-Договорами;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предоставляет проект трудового договора для ознакомления с ним Кандидатов на трудоустройство;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 информирование Отправляющей стороны о требованиях к состоянию здоровья кандидатов;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обеспечивает по согласованию </w:t>
      </w:r>
      <w:r>
        <w:rPr>
          <w:sz w:val="24"/>
          <w:szCs w:val="24"/>
        </w:rPr>
        <w:t>Сторон, выплату транспортных расходов, а также оплату проживания для осуществления трудоустройства граждан Республики Узбекистан;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принимает меры по обеспечению гарантий личной безопасности, защите прав и достоинства, а также сохранности имущества трудового</w:t>
      </w:r>
      <w:r>
        <w:rPr>
          <w:sz w:val="24"/>
          <w:szCs w:val="24"/>
        </w:rPr>
        <w:t xml:space="preserve"> мигранта в соответствии с законодательством Российской Федерации на рабочем месте;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после прибытия трудовых мигрантов на территорию Российской Федерации, принимающая сторона содействует при получении разрешительного документа кандидатам в соответствии с тр</w:t>
      </w:r>
      <w:r>
        <w:rPr>
          <w:sz w:val="24"/>
          <w:szCs w:val="24"/>
        </w:rPr>
        <w:t xml:space="preserve">ебованиями уполномоченного органа; 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местами проживания в соответствии с необходимыми стандартами и санитарно-гигиеническими нормами, безопасными условиями труда, соответствующим требованиям охраны труда и техники безопасности на их рабочих мес</w:t>
      </w:r>
      <w:r>
        <w:rPr>
          <w:sz w:val="24"/>
          <w:szCs w:val="24"/>
        </w:rPr>
        <w:t>тах;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гарантирует оплату труда, не ниже минимального уровня, установленного законодательством Российской Федерации. </w:t>
      </w:r>
      <w:r>
        <w:rPr>
          <w:sz w:val="24"/>
          <w:szCs w:val="24"/>
          <w:lang w:val="uz-Cyrl-UZ"/>
        </w:rPr>
        <w:t xml:space="preserve"> В случае несение </w:t>
      </w:r>
      <w:r>
        <w:rPr>
          <w:sz w:val="24"/>
          <w:szCs w:val="24"/>
        </w:rPr>
        <w:t xml:space="preserve">расходов по транспортировке и оформления разрешительных документов, принимающая сторона заключает договор займа с кандидатами. 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информирует Отправляющую сторону о прекращении или расторжении (в том числе досрочном по вине трудового мигранта) трудового дого</w:t>
      </w:r>
      <w:r>
        <w:rPr>
          <w:sz w:val="24"/>
          <w:szCs w:val="24"/>
        </w:rPr>
        <w:t>вора с трудовым мигрантом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двух рабочих дней, с указанием причин, повлёкших принятию данного решения;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случае, если кандидат на трудоустройство не трудоустроен в связи с немотивированным отказом Принимающей стороны (к ним не относятся прогул, не </w:t>
      </w:r>
      <w:r>
        <w:rPr>
          <w:sz w:val="24"/>
          <w:szCs w:val="24"/>
        </w:rPr>
        <w:t xml:space="preserve">исполнение трудовых обязанностей, нарушение режима пребывания и пр.) от приема на работу либо по вине Принимающей стороны по основаниям, предусмотренным в настоящем Соглашении, Принимающая сторона выплачивает компенсацию кандидату за фактически понесенные </w:t>
      </w:r>
      <w:r>
        <w:rPr>
          <w:sz w:val="24"/>
          <w:szCs w:val="24"/>
        </w:rPr>
        <w:t>затраты и возвращения трудового мигранта в Республику Узбекистан</w:t>
      </w:r>
      <w:r>
        <w:rPr>
          <w:sz w:val="24"/>
          <w:szCs w:val="24"/>
          <w:lang w:val="uz-Cyrl-UZ"/>
        </w:rPr>
        <w:t>;</w:t>
      </w:r>
      <w:r>
        <w:rPr>
          <w:sz w:val="24"/>
          <w:szCs w:val="24"/>
        </w:rPr>
        <w:t xml:space="preserve"> </w:t>
      </w:r>
      <w:proofErr w:type="gramEnd"/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смерти или повреждения здоровья трудящегося-мигранта </w:t>
      </w:r>
      <w:r>
        <w:rPr>
          <w:sz w:val="24"/>
          <w:szCs w:val="24"/>
        </w:rPr>
        <w:br/>
        <w:t xml:space="preserve">в результате несчастного случая на производстве или профессионального заболевания соответствующие компенсации выплачиваются в </w:t>
      </w:r>
      <w:r>
        <w:rPr>
          <w:sz w:val="24"/>
          <w:szCs w:val="24"/>
        </w:rPr>
        <w:t>порядке, установленном законодательством Российской Федерации;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смерти или повреждения здоровья трудового мигранта в результате несчастного случая на производстве или профессионального заболевания по вине </w:t>
      </w:r>
      <w:r>
        <w:rPr>
          <w:sz w:val="24"/>
          <w:szCs w:val="24"/>
        </w:rPr>
        <w:lastRenderedPageBreak/>
        <w:t>Принимающей стороны, Принимающая сторона во</w:t>
      </w:r>
      <w:r>
        <w:rPr>
          <w:sz w:val="24"/>
          <w:szCs w:val="24"/>
        </w:rPr>
        <w:t>змещает расходы, связанные с возвращением трудового мигранта и/или ритуальных услуг и перевозкой тела в Республику Узбекистан;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смерти трудящегося-мигранта Принимающая сторона незамедлительно информирует об этом Отправляющую сторону с предоставлени</w:t>
      </w:r>
      <w:r>
        <w:rPr>
          <w:sz w:val="24"/>
          <w:szCs w:val="24"/>
        </w:rPr>
        <w:t>ем материалов по факту смерти;</w:t>
      </w:r>
    </w:p>
    <w:p w:rsidR="0037714B" w:rsidRDefault="00420B93">
      <w:pPr>
        <w:pStyle w:val="20"/>
        <w:numPr>
          <w:ilvl w:val="2"/>
          <w:numId w:val="1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направляет Отправляющей стороне фотоснимки, видеоролики рабочих мест и условий проживания потенциальных работников Принимающей стороны для проведения презентации об условиях найма, характере предполагаемой работы, продолжител</w:t>
      </w:r>
      <w:r>
        <w:rPr>
          <w:sz w:val="24"/>
          <w:szCs w:val="24"/>
        </w:rPr>
        <w:t>ьности рабочего времени, условий труда, оплаты труда и других социальных гарантиях;</w:t>
      </w:r>
    </w:p>
    <w:p w:rsidR="0037714B" w:rsidRDefault="00420B93">
      <w:pPr>
        <w:pStyle w:val="20"/>
        <w:numPr>
          <w:ilvl w:val="2"/>
          <w:numId w:val="1"/>
        </w:numPr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гарантирует не направлять трудовых мигрантов и кандидатов под управление и контроль физического лица или юридического лица, не являющейся дочерним хозяйственным обществом П</w:t>
      </w:r>
      <w:r>
        <w:rPr>
          <w:sz w:val="24"/>
          <w:szCs w:val="24"/>
        </w:rPr>
        <w:t>ринимающей стороны;</w:t>
      </w:r>
    </w:p>
    <w:p w:rsidR="0037714B" w:rsidRDefault="00420B93">
      <w:pPr>
        <w:pStyle w:val="20"/>
        <w:numPr>
          <w:ilvl w:val="2"/>
          <w:numId w:val="1"/>
        </w:numPr>
        <w:spacing w:after="0" w:line="240" w:lineRule="auto"/>
        <w:ind w:left="0" w:firstLine="568"/>
        <w:jc w:val="both"/>
        <w:rPr>
          <w:sz w:val="24"/>
          <w:szCs w:val="24"/>
        </w:rPr>
      </w:pPr>
      <w:r>
        <w:rPr>
          <w:sz w:val="24"/>
          <w:szCs w:val="24"/>
        </w:rPr>
        <w:t>содействует трудовым мигрантам в возврате налога на доход физических лиц, в соответствии с законодательством Российской Федерации;</w:t>
      </w:r>
    </w:p>
    <w:p w:rsidR="0037714B" w:rsidRDefault="00420B93">
      <w:pPr>
        <w:pStyle w:val="20"/>
        <w:numPr>
          <w:ilvl w:val="2"/>
          <w:numId w:val="1"/>
        </w:numPr>
        <w:spacing w:after="0" w:line="240" w:lineRule="auto"/>
        <w:ind w:left="0" w:firstLine="568"/>
        <w:jc w:val="both"/>
        <w:rPr>
          <w:sz w:val="24"/>
          <w:szCs w:val="24"/>
        </w:rPr>
      </w:pPr>
      <w:r>
        <w:rPr>
          <w:sz w:val="24"/>
          <w:szCs w:val="24"/>
        </w:rPr>
        <w:t>самостоятельно, без согласия Отправляющей стороны, не проводит подбор кандидатов и/или  собеседования с к</w:t>
      </w:r>
      <w:r>
        <w:rPr>
          <w:sz w:val="24"/>
          <w:szCs w:val="24"/>
        </w:rPr>
        <w:t xml:space="preserve">андидатами на территории Республики Узбекистан. </w:t>
      </w:r>
    </w:p>
    <w:p w:rsidR="0037714B" w:rsidRDefault="00420B93">
      <w:pPr>
        <w:pStyle w:val="20"/>
        <w:spacing w:after="0" w:line="240" w:lineRule="auto"/>
        <w:ind w:left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Отправляющая сторона: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 информирование граждан Республики Узбекистан о возможности трудоустройства в Российской Федерации в порядке организованного набора и привлечения трудящихся-мигрантов;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bookmarkStart w:id="3" w:name="_Hlk55495143"/>
      <w:r>
        <w:rPr>
          <w:sz w:val="24"/>
          <w:szCs w:val="24"/>
        </w:rPr>
        <w:t>ос</w:t>
      </w:r>
      <w:r>
        <w:rPr>
          <w:sz w:val="24"/>
          <w:szCs w:val="24"/>
        </w:rPr>
        <w:t>уществляет подбор кандидатов из числа граждан Республики Узбекистан</w:t>
      </w:r>
      <w:bookmarkEnd w:id="3"/>
      <w:r>
        <w:rPr>
          <w:sz w:val="24"/>
          <w:szCs w:val="24"/>
        </w:rPr>
        <w:t>, имеющих требуемую квалификацию и опыт работы согласно поданным заявкам;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организует проведение собеседования с кандидатами из числа граждан Республики Узбекистан на предмет трудоустройства</w:t>
      </w:r>
      <w:r>
        <w:rPr>
          <w:sz w:val="24"/>
          <w:szCs w:val="24"/>
        </w:rPr>
        <w:t xml:space="preserve"> на территории Российской Федерации; 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организует профессиональную подготовку, переподготовку и повышение квалификации граждан Республики Узбекистан, планирующих осуществлять временную трудовую деятельность на территории Российской Федерации;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 в</w:t>
      </w:r>
      <w:r>
        <w:rPr>
          <w:sz w:val="24"/>
          <w:szCs w:val="24"/>
        </w:rPr>
        <w:t>заимодействие с организациями, проводящими в соответствии с законодательством Российской Федерации комплексный экзамен для иностранных граждан, планирующих осуществлять временную трудовую деятельность на территории Российской Федерации;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Организует первично</w:t>
      </w:r>
      <w:r>
        <w:rPr>
          <w:sz w:val="24"/>
          <w:szCs w:val="24"/>
        </w:rPr>
        <w:t xml:space="preserve">е медицинское освидетельствование кандидатов с целью выявления ВИЧ-инфекции и заболеваний, которые могут препятствовать получению разрешительных документов на трудоустройство, </w:t>
      </w:r>
      <w:r>
        <w:rPr>
          <w:rStyle w:val="ab"/>
          <w:sz w:val="24"/>
          <w:szCs w:val="24"/>
        </w:rPr>
        <w:t>в случае, если это потребуется со стороны работодателя.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согласовывает с </w:t>
      </w:r>
      <w:r>
        <w:rPr>
          <w:sz w:val="24"/>
          <w:szCs w:val="24"/>
        </w:rPr>
        <w:t>Принимающей стороной кандидатуры граждан Республики Узбекистан, имеющих требуемую квалификацию и опыт работы,</w:t>
      </w:r>
      <w:r>
        <w:rPr>
          <w:sz w:val="24"/>
          <w:szCs w:val="24"/>
        </w:rPr>
        <w:br/>
        <w:t>а также проекты трудовых договоров;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согласовывает проекты трудовых договоров с кандидатами  на трудоустройство до выезда в Российскую Федерацию;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567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z w:val="24"/>
          <w:szCs w:val="24"/>
        </w:rPr>
        <w:t>ыставляет Счет-Договор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5 (пяти) банковских дней в соответствии с п.3.1. настоящего Соглашения;</w:t>
      </w:r>
    </w:p>
    <w:p w:rsidR="0037714B" w:rsidRDefault="00420B93">
      <w:pPr>
        <w:pStyle w:val="20"/>
        <w:numPr>
          <w:ilvl w:val="2"/>
          <w:numId w:val="1"/>
        </w:numPr>
        <w:shd w:val="clear" w:color="auto" w:fill="auto"/>
        <w:tabs>
          <w:tab w:val="left" w:pos="567"/>
        </w:tabs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 совместно с Министерством внутренних дел Республики Узбекистан проверку кандидатов на трудоустройство на предмет:</w:t>
      </w:r>
    </w:p>
    <w:p w:rsidR="0037714B" w:rsidRDefault="00420B93">
      <w:pPr>
        <w:pStyle w:val="20"/>
        <w:shd w:val="clear" w:color="auto" w:fill="auto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их нахождения в междунар</w:t>
      </w:r>
      <w:r>
        <w:rPr>
          <w:sz w:val="24"/>
          <w:szCs w:val="24"/>
        </w:rPr>
        <w:t xml:space="preserve">одном или межгосударственном розыске, а также других причин, препятствующих выезду; </w:t>
      </w:r>
    </w:p>
    <w:p w:rsidR="0037714B" w:rsidRDefault="00420B93">
      <w:pPr>
        <w:pStyle w:val="20"/>
        <w:shd w:val="clear" w:color="auto" w:fill="auto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наличия непогашенной или неснятой судимости за совершение преступления на территории Республики Узбекистан, признаваемого таковым в соответствии с законодательством Россий</w:t>
      </w:r>
      <w:r>
        <w:rPr>
          <w:sz w:val="24"/>
          <w:szCs w:val="24"/>
        </w:rPr>
        <w:t>ской Федерации;</w:t>
      </w:r>
    </w:p>
    <w:p w:rsidR="0037714B" w:rsidRDefault="00420B93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5.2.11. при поступлении информации о несоблюдении Принимающей стороной законодательства Российской Федерации, направляет данную информацию в компетентные </w:t>
      </w:r>
      <w:r>
        <w:rPr>
          <w:sz w:val="24"/>
          <w:szCs w:val="24"/>
        </w:rPr>
        <w:lastRenderedPageBreak/>
        <w:t>органы Российской Федерации;</w:t>
      </w: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420B93">
      <w:pPr>
        <w:pStyle w:val="20"/>
        <w:shd w:val="clear" w:color="auto" w:fill="auto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5.2.12. в одностороннем порядке отказывается от исполнен</w:t>
      </w:r>
      <w:r>
        <w:rPr>
          <w:sz w:val="24"/>
          <w:szCs w:val="24"/>
        </w:rPr>
        <w:t>ия условий Соглашения, уведомив об этом Принимающую сторону в письменной форме за 10 (десять) рабочих дней до предстоящего одностороннего расторжения Соглашения, в следующих случаях:</w:t>
      </w:r>
    </w:p>
    <w:p w:rsidR="0037714B" w:rsidRDefault="00420B93">
      <w:pPr>
        <w:pStyle w:val="20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 несоблюдения Принимающей стороной взятых на себя обязательств</w:t>
      </w:r>
      <w:r>
        <w:rPr>
          <w:sz w:val="24"/>
          <w:szCs w:val="24"/>
        </w:rPr>
        <w:br/>
        <w:t>по внесе</w:t>
      </w:r>
      <w:r>
        <w:rPr>
          <w:sz w:val="24"/>
          <w:szCs w:val="24"/>
        </w:rPr>
        <w:t>нию обеспечительного платежа и оплате услуг указанных в пункте 3.1. настоящего Соглашения;</w:t>
      </w:r>
    </w:p>
    <w:p w:rsidR="0037714B" w:rsidRDefault="00420B93">
      <w:pPr>
        <w:pStyle w:val="20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б) немотивированного уклонения Принимающей стороной от проведения собеседования и отбора кандидатов, влекущего невозможность исполнения Соглашения;</w:t>
      </w:r>
    </w:p>
    <w:p w:rsidR="0037714B" w:rsidRDefault="00420B93">
      <w:pPr>
        <w:pStyle w:val="20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в) изменения треб</w:t>
      </w:r>
      <w:r>
        <w:rPr>
          <w:sz w:val="24"/>
          <w:szCs w:val="24"/>
        </w:rPr>
        <w:t xml:space="preserve">ований к Кандидатам или условий и места труда (изменения Заявки) после согласования списка отобранных кандидатов, влекущих невозможность исполнения Соглашения со </w:t>
      </w:r>
      <w:proofErr w:type="gramStart"/>
      <w:r>
        <w:rPr>
          <w:sz w:val="24"/>
          <w:szCs w:val="24"/>
        </w:rPr>
        <w:t>стороны</w:t>
      </w:r>
      <w:proofErr w:type="gramEnd"/>
      <w:r>
        <w:rPr>
          <w:sz w:val="24"/>
          <w:szCs w:val="24"/>
        </w:rPr>
        <w:t xml:space="preserve"> Отправляющей стороной;</w:t>
      </w:r>
    </w:p>
    <w:p w:rsidR="0037714B" w:rsidRDefault="00420B93">
      <w:pPr>
        <w:pStyle w:val="20"/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г) полного или частичного неисполнения Принимающей стороной усл</w:t>
      </w:r>
      <w:r>
        <w:rPr>
          <w:sz w:val="24"/>
          <w:szCs w:val="24"/>
        </w:rPr>
        <w:t>овий настоящего Соглашения.</w:t>
      </w:r>
    </w:p>
    <w:p w:rsidR="0037714B" w:rsidRDefault="0037714B">
      <w:pPr>
        <w:pStyle w:val="20"/>
        <w:spacing w:after="0" w:line="240" w:lineRule="auto"/>
        <w:jc w:val="both"/>
        <w:rPr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Сроки действия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z-Cyrl-UZ"/>
        </w:rPr>
        <w:t>Соглашения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Настоящее Соглашение вступает в силу со дня подписания и действует до полного исполнения своих обязатель</w:t>
      </w:r>
      <w:proofErr w:type="gramStart"/>
      <w:r>
        <w:rPr>
          <w:sz w:val="24"/>
          <w:szCs w:val="24"/>
        </w:rPr>
        <w:t>ств Ст</w:t>
      </w:r>
      <w:proofErr w:type="gramEnd"/>
      <w:r>
        <w:rPr>
          <w:sz w:val="24"/>
          <w:szCs w:val="24"/>
        </w:rPr>
        <w:t>оронами.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Каждая из Сторон имеет право прекратить действие настоящего Соглашения после </w:t>
      </w:r>
      <w:r>
        <w:rPr>
          <w:sz w:val="24"/>
          <w:szCs w:val="24"/>
        </w:rPr>
        <w:t xml:space="preserve">прекращения трудового договора с последним трудовым мигрантом, отправленным по организованному набору, уведомив об этом другую Сторону в письменной форме. В этом случае настоящее Соглашение прекращает действие по истечении 1 месяца </w:t>
      </w:r>
      <w:proofErr w:type="gramStart"/>
      <w:r>
        <w:rPr>
          <w:sz w:val="24"/>
          <w:szCs w:val="24"/>
        </w:rPr>
        <w:t>с даты направления</w:t>
      </w:r>
      <w:proofErr w:type="gramEnd"/>
      <w:r>
        <w:rPr>
          <w:sz w:val="24"/>
          <w:szCs w:val="24"/>
        </w:rPr>
        <w:t xml:space="preserve"> таког</w:t>
      </w:r>
      <w:r>
        <w:rPr>
          <w:sz w:val="24"/>
          <w:szCs w:val="24"/>
        </w:rPr>
        <w:t>о уведомления.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прекращения действия настоящего Соглашения, Стороны урегулируют обязательства, возникшие в период действия настоящего Соглашения.</w:t>
      </w:r>
    </w:p>
    <w:p w:rsidR="0037714B" w:rsidRDefault="0037714B">
      <w:pPr>
        <w:pStyle w:val="20"/>
        <w:shd w:val="clear" w:color="auto" w:fill="auto"/>
        <w:spacing w:after="0" w:line="240" w:lineRule="auto"/>
        <w:ind w:left="567"/>
        <w:jc w:val="both"/>
        <w:rPr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 неисполнение или ненадлежащее исполнение обязательств по настоящему Соглаше</w:t>
      </w:r>
      <w:r>
        <w:rPr>
          <w:sz w:val="24"/>
          <w:szCs w:val="24"/>
        </w:rPr>
        <w:t>нию Стороны несут ответственность в соответствии с действующим законодательством госуда</w:t>
      </w:r>
      <w:proofErr w:type="gramStart"/>
      <w:r>
        <w:rPr>
          <w:sz w:val="24"/>
          <w:szCs w:val="24"/>
        </w:rPr>
        <w:t>рств Ст</w:t>
      </w:r>
      <w:proofErr w:type="gramEnd"/>
      <w:r>
        <w:rPr>
          <w:sz w:val="24"/>
          <w:szCs w:val="24"/>
        </w:rPr>
        <w:t>орон.</w:t>
      </w:r>
    </w:p>
    <w:p w:rsidR="0037714B" w:rsidRDefault="0037714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Форс-мажоры</w:t>
      </w:r>
    </w:p>
    <w:p w:rsidR="0037714B" w:rsidRDefault="00420B93">
      <w:pPr>
        <w:pStyle w:val="af1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несоблюдения (ненадлежащего исполнения) условий настоящего Соглашения вследствие обстоятельств непреодолимой силы (стихийные бедствия,</w:t>
      </w:r>
      <w:r>
        <w:rPr>
          <w:rFonts w:ascii="Times New Roman" w:hAnsi="Times New Roman"/>
          <w:sz w:val="24"/>
          <w:szCs w:val="24"/>
        </w:rPr>
        <w:t xml:space="preserve"> военные действия, чрезвычайные ситуации, изменения законодательства Российской Федерации и Республики Узбекистан и др.), не связанных с волей и действиями сторон, виновная сторона освобождается от ответственности.</w:t>
      </w:r>
    </w:p>
    <w:p w:rsidR="0037714B" w:rsidRDefault="0037714B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Конфиденциальность</w:t>
      </w:r>
    </w:p>
    <w:p w:rsidR="0037714B" w:rsidRDefault="00420B93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</w:t>
      </w:r>
      <w:r>
        <w:rPr>
          <w:rFonts w:ascii="Times New Roman" w:hAnsi="Times New Roman"/>
          <w:sz w:val="24"/>
          <w:szCs w:val="24"/>
          <w:lang w:val="uz-Cyrl-UZ"/>
        </w:rPr>
        <w:t xml:space="preserve"> Отправляющая сторона</w:t>
      </w:r>
      <w:r>
        <w:rPr>
          <w:rFonts w:ascii="Times New Roman" w:hAnsi="Times New Roman"/>
          <w:sz w:val="24"/>
          <w:szCs w:val="24"/>
        </w:rPr>
        <w:t xml:space="preserve"> обязуется не разглашать любые сведения о Принимающей стороне, содержащие конфиденциальную информацию, полученные в процессе сотрудничества по настоящему Соглашению.</w:t>
      </w:r>
    </w:p>
    <w:p w:rsidR="0037714B" w:rsidRDefault="00420B93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9.2. Принимающая сторона самостоятельно ведет обработку персональных </w:t>
      </w:r>
      <w:r>
        <w:rPr>
          <w:rFonts w:ascii="Times New Roman" w:hAnsi="Times New Roman"/>
          <w:sz w:val="24"/>
          <w:szCs w:val="24"/>
        </w:rPr>
        <w:t>данных принимаемых на работу Кандидатов в соответствии с требованиями Трудового Кодекса Российской Федерации и Федерального закона «О персональных данных» и несет ответственность за их соблюдение.</w:t>
      </w:r>
    </w:p>
    <w:p w:rsidR="0037714B" w:rsidRDefault="00420B93">
      <w:pPr>
        <w:pStyle w:val="af1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 Стороны обязуются не распространять в открытом доступе</w:t>
      </w:r>
      <w:r>
        <w:rPr>
          <w:rFonts w:ascii="Times New Roman" w:hAnsi="Times New Roman"/>
          <w:sz w:val="24"/>
          <w:szCs w:val="24"/>
        </w:rPr>
        <w:t xml:space="preserve"> (средства массовой информации, Интернет и пр.) информацию, полученную от другой Стороны, без согласия другой Стороны для каждого подобного случая.</w:t>
      </w:r>
    </w:p>
    <w:p w:rsidR="0037714B" w:rsidRDefault="0037714B">
      <w:pPr>
        <w:pStyle w:val="af1"/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37714B" w:rsidRDefault="0037714B">
      <w:pPr>
        <w:pStyle w:val="af1"/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37714B" w:rsidRDefault="0037714B">
      <w:pPr>
        <w:pStyle w:val="af1"/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37714B" w:rsidRDefault="0037714B">
      <w:pPr>
        <w:pStyle w:val="af1"/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37714B" w:rsidRDefault="0037714B">
      <w:pPr>
        <w:pStyle w:val="af1"/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 споры и разногласия, которые могут возникнуть из настоящего Соглашения, будут по </w:t>
      </w:r>
      <w:r>
        <w:rPr>
          <w:sz w:val="24"/>
          <w:szCs w:val="24"/>
        </w:rPr>
        <w:t xml:space="preserve">возможности разрешаться путем переговоров между Сторонами. 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в ходе переговоров, излагаются Сторонами и направляются в письменном виде. Сторона, получившая претензию, направляет письменный ответ Стороне, предъявившей претензию, в</w:t>
      </w:r>
      <w:r>
        <w:rPr>
          <w:sz w:val="24"/>
          <w:szCs w:val="24"/>
        </w:rPr>
        <w:t xml:space="preserve"> течение 10 (десяти) рабочих дней с момента получения претензии. </w:t>
      </w:r>
    </w:p>
    <w:p w:rsidR="0037714B" w:rsidRDefault="00420B93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Стороны не придут к соглашению, то все споры, связанные с настоящим Соглашением, подлежат рассмотрению в судах общей юрисдикции государства Стороны ответчика.</w:t>
      </w:r>
    </w:p>
    <w:p w:rsidR="0037714B" w:rsidRDefault="0037714B">
      <w:pPr>
        <w:pStyle w:val="20"/>
        <w:shd w:val="clear" w:color="auto" w:fill="auto"/>
        <w:spacing w:after="0" w:line="240" w:lineRule="auto"/>
        <w:ind w:left="567"/>
        <w:jc w:val="both"/>
        <w:rPr>
          <w:sz w:val="24"/>
          <w:szCs w:val="24"/>
        </w:rPr>
      </w:pPr>
    </w:p>
    <w:p w:rsidR="0037714B" w:rsidRDefault="00420B93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Антикоррупционна</w:t>
      </w:r>
      <w:r>
        <w:rPr>
          <w:b/>
          <w:sz w:val="24"/>
          <w:szCs w:val="24"/>
        </w:rPr>
        <w:t>я оговорка</w:t>
      </w:r>
    </w:p>
    <w:p w:rsidR="0037714B" w:rsidRDefault="00420B93">
      <w:pPr>
        <w:widowControl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/>
          <w:sz w:val="24"/>
          <w:szCs w:val="24"/>
          <w:lang w:val="uz-Cyrl-UZ"/>
        </w:rPr>
        <w:t xml:space="preserve">11.1. </w:t>
      </w:r>
      <w:r>
        <w:rPr>
          <w:rFonts w:ascii="Times New Roman" w:eastAsia="Calibri" w:hAnsi="Times New Roman" w:cs="Times New Roman"/>
          <w:sz w:val="24"/>
          <w:szCs w:val="24"/>
          <w:lang w:val="uz-Cyrl-UZ"/>
        </w:rPr>
        <w:t>При исполнении своих обязательств по настоящему Соглашению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</w:t>
      </w:r>
      <w:r>
        <w:rPr>
          <w:rFonts w:ascii="Times New Roman" w:eastAsia="Calibri" w:hAnsi="Times New Roman" w:cs="Times New Roman"/>
          <w:sz w:val="24"/>
          <w:szCs w:val="24"/>
          <w:lang w:val="uz-Cyrl-UZ"/>
        </w:rPr>
        <w:t xml:space="preserve">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</w:t>
      </w:r>
    </w:p>
    <w:p w:rsidR="0037714B" w:rsidRDefault="00420B93">
      <w:pPr>
        <w:widowControl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uz-Cyrl-UZ"/>
        </w:rPr>
      </w:pPr>
      <w:r>
        <w:rPr>
          <w:rFonts w:ascii="Times New Roman" w:eastAsia="Calibri" w:hAnsi="Times New Roman" w:cs="Times New Roman"/>
          <w:sz w:val="24"/>
          <w:szCs w:val="24"/>
          <w:lang w:val="uz-Cyrl-UZ"/>
        </w:rPr>
        <w:t>11.2. При исполнении своих обязательств по настоящему Соглашению Стороны, их аффилированные лица, рабо</w:t>
      </w:r>
      <w:r>
        <w:rPr>
          <w:rFonts w:ascii="Times New Roman" w:eastAsia="Calibri" w:hAnsi="Times New Roman" w:cs="Times New Roman"/>
          <w:sz w:val="24"/>
          <w:szCs w:val="24"/>
          <w:lang w:val="uz-Cyrl-UZ"/>
        </w:rPr>
        <w:t>тники или посредники не осуществляют действия, квалифицируемые действующим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</w:t>
      </w:r>
      <w:r>
        <w:rPr>
          <w:rFonts w:ascii="Times New Roman" w:eastAsia="Calibri" w:hAnsi="Times New Roman" w:cs="Times New Roman"/>
          <w:sz w:val="24"/>
          <w:szCs w:val="24"/>
          <w:lang w:val="uz-Cyrl-UZ"/>
        </w:rPr>
        <w:t>оррупции.</w:t>
      </w:r>
      <w:bookmarkStart w:id="4" w:name="Par2"/>
      <w:bookmarkEnd w:id="4"/>
    </w:p>
    <w:p w:rsidR="0037714B" w:rsidRDefault="00420B93">
      <w:pPr>
        <w:widowControl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uz-Cyrl-UZ"/>
        </w:rPr>
      </w:pPr>
      <w:r>
        <w:rPr>
          <w:rFonts w:ascii="Times New Roman" w:eastAsia="Calibri" w:hAnsi="Times New Roman" w:cs="Times New Roman"/>
          <w:sz w:val="24"/>
          <w:szCs w:val="24"/>
          <w:lang w:val="uz-Cyrl-UZ"/>
        </w:rPr>
        <w:t>11.3. 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об этом другую Сторону в письменной форме. В письменном уведомлении</w:t>
      </w:r>
      <w:r>
        <w:rPr>
          <w:rFonts w:ascii="Times New Roman" w:eastAsia="Calibri" w:hAnsi="Times New Roman" w:cs="Times New Roman"/>
          <w:sz w:val="24"/>
          <w:szCs w:val="24"/>
          <w:lang w:val="uz-Cyrl-UZ"/>
        </w:rPr>
        <w:t xml:space="preserve">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другой Стороной, ее аффилированными лицами, рабо</w:t>
      </w:r>
      <w:r>
        <w:rPr>
          <w:rFonts w:ascii="Times New Roman" w:eastAsia="Calibri" w:hAnsi="Times New Roman" w:cs="Times New Roman"/>
          <w:sz w:val="24"/>
          <w:szCs w:val="24"/>
          <w:lang w:val="uz-Cyrl-UZ"/>
        </w:rPr>
        <w:t>тниками или посредниками.</w:t>
      </w:r>
    </w:p>
    <w:p w:rsidR="0037714B" w:rsidRDefault="00420B93">
      <w:pPr>
        <w:widowControl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uz-Cyrl-UZ"/>
        </w:rPr>
      </w:pPr>
      <w:r>
        <w:rPr>
          <w:rFonts w:ascii="Times New Roman" w:eastAsia="Calibri" w:hAnsi="Times New Roman" w:cs="Times New Roman"/>
          <w:sz w:val="24"/>
          <w:szCs w:val="24"/>
          <w:lang w:val="uz-Cyrl-UZ"/>
        </w:rPr>
        <w:t>11.4. В случае нарушения одной Стороной положений настоящего пункта, другая Сторона имеет право расторгнуть Соглашение в одностороннем внесудебном порядке путём направления письменного уведомления об отказе от Соглашения.</w:t>
      </w: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</w:t>
      </w:r>
      <w:r>
        <w:rPr>
          <w:rFonts w:ascii="Times New Roman" w:hAnsi="Times New Roman"/>
          <w:b/>
          <w:sz w:val="24"/>
          <w:szCs w:val="24"/>
        </w:rPr>
        <w:t>ельные положения</w:t>
      </w:r>
    </w:p>
    <w:p w:rsidR="0037714B" w:rsidRDefault="00420B93">
      <w:pPr>
        <w:pStyle w:val="20"/>
        <w:shd w:val="clear" w:color="auto" w:fill="auto"/>
        <w:spacing w:after="0" w:line="240" w:lineRule="auto"/>
        <w:ind w:firstLine="567"/>
        <w:jc w:val="both"/>
        <w:rPr>
          <w:b/>
          <w:strike/>
          <w:sz w:val="24"/>
          <w:szCs w:val="24"/>
        </w:rPr>
      </w:pPr>
      <w:r>
        <w:rPr>
          <w:sz w:val="24"/>
          <w:szCs w:val="24"/>
        </w:rPr>
        <w:t>12.1. В настоящее Соглашение по взаимному согласию Сторон могут быть внесены изменения, которые оформляются Дополнительным соглашением, вступающими в силу с момента его подписания, если иное не определено пунктами Дополнительного соглашени</w:t>
      </w:r>
      <w:r>
        <w:rPr>
          <w:sz w:val="24"/>
          <w:szCs w:val="24"/>
        </w:rPr>
        <w:t>я. Дополнительные соглашения являются неотъемлемыми частями настоящего Соглашения.</w:t>
      </w:r>
    </w:p>
    <w:p w:rsidR="0037714B" w:rsidRDefault="00420B93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12.2. Настоящее Соглашение заключено путём обмена по официальной </w:t>
      </w:r>
      <w:proofErr w:type="spellStart"/>
      <w:r>
        <w:rPr>
          <w:sz w:val="24"/>
          <w:szCs w:val="24"/>
        </w:rPr>
        <w:t>эл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очте</w:t>
      </w:r>
      <w:proofErr w:type="spellEnd"/>
      <w:r>
        <w:rPr>
          <w:sz w:val="24"/>
          <w:szCs w:val="24"/>
        </w:rPr>
        <w:t>, ___ ____________ 2025 года, в двух подлинных экземплярах, каждый на русском языке.</w:t>
      </w: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37714B">
      <w:pPr>
        <w:pStyle w:val="2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37714B" w:rsidRDefault="00420B93">
      <w:pPr>
        <w:pStyle w:val="af1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Рекви</w:t>
      </w:r>
      <w:r>
        <w:rPr>
          <w:rFonts w:ascii="Times New Roman" w:eastAsia="Times New Roman" w:hAnsi="Times New Roman"/>
          <w:b/>
          <w:sz w:val="24"/>
          <w:szCs w:val="24"/>
        </w:rPr>
        <w:t>зиты сторон</w:t>
      </w:r>
    </w:p>
    <w:p w:rsidR="0037714B" w:rsidRDefault="003771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12"/>
        <w:gridCol w:w="109"/>
        <w:gridCol w:w="4677"/>
      </w:tblGrid>
      <w:tr w:rsidR="0037714B">
        <w:trPr>
          <w:trHeight w:val="3368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:rsidR="0037714B" w:rsidRDefault="00420B93">
            <w:pPr>
              <w:widowControl w:val="0"/>
              <w:spacing w:after="0" w:line="240" w:lineRule="auto"/>
              <w:ind w:left="34" w:right="-285" w:firstLine="34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Агентство миграции при </w:t>
            </w: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uz-Cyrl-UZ" w:eastAsia="ru-RU" w:bidi="ru-RU"/>
              </w:rPr>
              <w:t>Кабинете Министров</w:t>
            </w: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 Республики Узбекистан</w:t>
            </w:r>
          </w:p>
          <w:p w:rsidR="0037714B" w:rsidRDefault="0037714B">
            <w:pPr>
              <w:widowControl w:val="0"/>
              <w:spacing w:after="0" w:line="240" w:lineRule="auto"/>
              <w:ind w:left="34" w:right="-285" w:firstLine="34"/>
              <w:rPr>
                <w:rFonts w:ascii="Times New Roman" w:hAnsi="Times New Roman" w:cs="Times New Roman"/>
              </w:rPr>
            </w:pPr>
          </w:p>
          <w:p w:rsidR="0037714B" w:rsidRDefault="00420B93">
            <w:pPr>
              <w:widowControl w:val="0"/>
              <w:spacing w:after="0" w:line="240" w:lineRule="auto"/>
              <w:ind w:left="34" w:right="-285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Адрес: 100179, </w:t>
            </w:r>
            <w:proofErr w:type="spell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г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.Т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ашкент</w:t>
            </w:r>
            <w:proofErr w:type="spell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Алмазарский</w:t>
            </w:r>
            <w:proofErr w:type="spell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 район, ул. </w:t>
            </w:r>
            <w:proofErr w:type="spell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Камарнисо</w:t>
            </w:r>
            <w:proofErr w:type="spell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, дом № 1, Республика Узбекистан</w:t>
            </w:r>
          </w:p>
          <w:p w:rsidR="0037714B" w:rsidRDefault="00420B93">
            <w:pPr>
              <w:widowControl w:val="0"/>
              <w:spacing w:after="0" w:line="240" w:lineRule="auto"/>
              <w:ind w:right="-285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Тел.: (+99871) 202-33-44, 202-33-55</w:t>
            </w:r>
          </w:p>
          <w:p w:rsidR="0037714B" w:rsidRDefault="00420B93">
            <w:pPr>
              <w:widowControl w:val="0"/>
              <w:spacing w:after="0" w:line="240" w:lineRule="auto"/>
              <w:ind w:right="-285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Факс: (+99871) 202-44-11</w:t>
            </w:r>
          </w:p>
          <w:p w:rsidR="0037714B" w:rsidRDefault="00420B93">
            <w:pPr>
              <w:widowControl w:val="0"/>
              <w:spacing w:after="0" w:line="240" w:lineRule="auto"/>
              <w:ind w:right="-285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Эл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.п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очта</w:t>
            </w:r>
            <w:proofErr w:type="spell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 xml:space="preserve">: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info@migration.uz</w:t>
            </w:r>
          </w:p>
          <w:p w:rsidR="0037714B" w:rsidRDefault="00420B93">
            <w:pPr>
              <w:widowControl w:val="0"/>
              <w:spacing w:after="0" w:line="240" w:lineRule="auto"/>
              <w:ind w:right="-285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 w:bidi="ru-RU"/>
              </w:rPr>
              <w:t>Банковские реквизиты:</w:t>
            </w:r>
          </w:p>
          <w:p w:rsidR="0037714B" w:rsidRDefault="00420B93">
            <w:pPr>
              <w:pStyle w:val="20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eastAsia="ru-RU" w:bidi="ru-RU"/>
              </w:rPr>
              <w:t>ИНН: 311710090</w:t>
            </w:r>
          </w:p>
          <w:p w:rsidR="0037714B" w:rsidRDefault="00420B93">
            <w:pPr>
              <w:pStyle w:val="20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eastAsia="ru-RU" w:bidi="ru-RU"/>
              </w:rPr>
              <w:t>Банковские реквизиты:</w:t>
            </w:r>
          </w:p>
          <w:p w:rsidR="0037714B" w:rsidRDefault="00420B93">
            <w:pPr>
              <w:pStyle w:val="20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eastAsia="ru-RU" w:bidi="ru-RU"/>
              </w:rPr>
              <w:t>AITB «IPOTEKA BANK»</w:t>
            </w:r>
          </w:p>
          <w:p w:rsidR="0037714B" w:rsidRDefault="00420B93">
            <w:pPr>
              <w:pStyle w:val="20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sz w:val="24"/>
                <w:szCs w:val="24"/>
                <w:lang w:eastAsia="ru-RU" w:bidi="ru-RU"/>
              </w:rPr>
              <w:t>г</w:t>
            </w:r>
            <w:proofErr w:type="gramStart"/>
            <w:r>
              <w:rPr>
                <w:sz w:val="24"/>
                <w:szCs w:val="24"/>
                <w:lang w:eastAsia="ru-RU" w:bidi="ru-RU"/>
              </w:rPr>
              <w:t>.Т</w:t>
            </w:r>
            <w:proofErr w:type="gramEnd"/>
            <w:r>
              <w:rPr>
                <w:sz w:val="24"/>
                <w:szCs w:val="24"/>
                <w:lang w:eastAsia="ru-RU" w:bidi="ru-RU"/>
              </w:rPr>
              <w:t>ашкент</w:t>
            </w:r>
            <w:proofErr w:type="spellEnd"/>
            <w:r>
              <w:rPr>
                <w:sz w:val="24"/>
                <w:szCs w:val="24"/>
                <w:lang w:eastAsia="ru-RU" w:bidi="ru-RU"/>
              </w:rPr>
              <w:t xml:space="preserve">, ул. Амира </w:t>
            </w:r>
            <w:proofErr w:type="spellStart"/>
            <w:r>
              <w:rPr>
                <w:sz w:val="24"/>
                <w:szCs w:val="24"/>
                <w:lang w:eastAsia="ru-RU" w:bidi="ru-RU"/>
              </w:rPr>
              <w:t>Темура</w:t>
            </w:r>
            <w:proofErr w:type="spellEnd"/>
            <w:r>
              <w:rPr>
                <w:sz w:val="24"/>
                <w:szCs w:val="24"/>
                <w:lang w:eastAsia="ru-RU" w:bidi="ru-RU"/>
              </w:rPr>
              <w:t xml:space="preserve"> 89</w:t>
            </w:r>
          </w:p>
          <w:p w:rsidR="0037714B" w:rsidRDefault="00420B93">
            <w:pPr>
              <w:pStyle w:val="20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eastAsia="ru-RU" w:bidi="ru-RU"/>
              </w:rPr>
              <w:t>Расчетный счет в рублях РФ:</w:t>
            </w:r>
          </w:p>
          <w:p w:rsidR="0037714B" w:rsidRDefault="00420B93">
            <w:pPr>
              <w:pStyle w:val="20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eastAsia="ru-RU" w:bidi="ru-RU"/>
              </w:rPr>
              <w:t>20210643207173009001</w:t>
            </w:r>
          </w:p>
          <w:p w:rsidR="0037714B" w:rsidRDefault="00420B93">
            <w:pPr>
              <w:pStyle w:val="20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eastAsia="ru-RU" w:bidi="ru-RU"/>
              </w:rPr>
              <w:t>Код банка: 00837</w:t>
            </w:r>
          </w:p>
          <w:p w:rsidR="0037714B" w:rsidRDefault="00420B93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eastAsia="ru-RU" w:bidi="ru-RU"/>
              </w:rPr>
              <w:t>SWIFT: UZHOUZ22</w:t>
            </w:r>
          </w:p>
          <w:p w:rsidR="0037714B" w:rsidRDefault="0037714B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  <w:lang w:eastAsia="ru-RU" w:bidi="ru-RU"/>
              </w:rPr>
            </w:pPr>
          </w:p>
        </w:tc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714B" w:rsidRDefault="0037714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  <w:p w:rsidR="0037714B" w:rsidRDefault="00420B93">
            <w:pPr>
              <w:widowControl w:val="0"/>
              <w:spacing w:after="0" w:line="240" w:lineRule="auto"/>
              <w:jc w:val="both"/>
              <w:rPr>
                <w:rStyle w:val="2Exact"/>
                <w:rFonts w:eastAsia="Arial Unicode MS"/>
                <w:b/>
                <w:i/>
              </w:rPr>
            </w:pPr>
            <w:r>
              <w:rPr>
                <w:rFonts w:ascii="Arial Unicode MS" w:eastAsiaTheme="minorHAnsi" w:hAnsi="Arial Unicode MS" w:cs="Arial Unicode MS"/>
                <w:iCs/>
                <w:sz w:val="24"/>
                <w:szCs w:val="24"/>
                <w:lang w:eastAsia="ru-RU" w:bidi="ru-RU"/>
              </w:rPr>
              <w:t>_______________________________</w:t>
            </w:r>
          </w:p>
          <w:p w:rsidR="0037714B" w:rsidRDefault="0037714B">
            <w:pPr>
              <w:widowControl w:val="0"/>
              <w:spacing w:after="0" w:line="240" w:lineRule="auto"/>
              <w:rPr>
                <w:rStyle w:val="2Exact"/>
                <w:rFonts w:eastAsia="Arial Unicode MS"/>
                <w:highlight w:val="yellow"/>
              </w:rPr>
            </w:pPr>
          </w:p>
          <w:p w:rsidR="0037714B" w:rsidRDefault="0037714B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Exact"/>
                <w:highlight w:val="yellow"/>
              </w:rPr>
            </w:pPr>
          </w:p>
          <w:p w:rsidR="0037714B" w:rsidRDefault="00420B93">
            <w:pPr>
              <w:widowControl w:val="0"/>
              <w:spacing w:after="0" w:line="240" w:lineRule="auto"/>
              <w:jc w:val="both"/>
              <w:rPr>
                <w:rStyle w:val="2Exact"/>
                <w:rFonts w:eastAsia="Arial Unicode MS"/>
              </w:rPr>
            </w:pPr>
            <w:r>
              <w:rPr>
                <w:rStyle w:val="2Exact"/>
                <w:rFonts w:ascii="Arial Unicode MS" w:eastAsia="Arial Unicode MS" w:hAnsi="Arial Unicode MS"/>
                <w:sz w:val="24"/>
                <w:szCs w:val="24"/>
                <w:lang w:eastAsia="ru-RU" w:bidi="ru-RU"/>
              </w:rPr>
              <w:t xml:space="preserve">Адрес: </w:t>
            </w:r>
          </w:p>
          <w:p w:rsidR="0037714B" w:rsidRDefault="00420B93">
            <w:pPr>
              <w:pStyle w:val="20"/>
              <w:shd w:val="clear" w:color="auto" w:fill="auto"/>
              <w:spacing w:after="0" w:line="240" w:lineRule="auto"/>
              <w:jc w:val="both"/>
              <w:rPr>
                <w:color w:val="7F87A0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lang w:eastAsia="ru-RU" w:bidi="ru-RU"/>
              </w:rPr>
              <w:t>Эл</w:t>
            </w:r>
            <w:proofErr w:type="gramStart"/>
            <w:r>
              <w:rPr>
                <w:sz w:val="24"/>
                <w:szCs w:val="24"/>
                <w:lang w:eastAsia="ru-RU" w:bidi="ru-RU"/>
              </w:rPr>
              <w:t>.п</w:t>
            </w:r>
            <w:proofErr w:type="gramEnd"/>
            <w:r>
              <w:rPr>
                <w:sz w:val="24"/>
                <w:szCs w:val="24"/>
                <w:lang w:eastAsia="ru-RU" w:bidi="ru-RU"/>
              </w:rPr>
              <w:t>очта</w:t>
            </w:r>
            <w:proofErr w:type="spellEnd"/>
            <w:r>
              <w:rPr>
                <w:sz w:val="24"/>
                <w:szCs w:val="24"/>
                <w:lang w:eastAsia="ru-RU" w:bidi="ru-RU"/>
              </w:rPr>
              <w:t xml:space="preserve">: </w:t>
            </w:r>
          </w:p>
          <w:p w:rsidR="0037714B" w:rsidRDefault="00420B93">
            <w:pPr>
              <w:pStyle w:val="af3"/>
              <w:widowControl w:val="0"/>
              <w:jc w:val="both"/>
              <w:rPr>
                <w:lang w:bidi="ru-RU"/>
              </w:rPr>
            </w:pPr>
            <w:r>
              <w:rPr>
                <w:lang w:bidi="ru-RU"/>
              </w:rPr>
              <w:t xml:space="preserve">ИНН </w:t>
            </w:r>
            <w:r>
              <w:rPr>
                <w:color w:val="000000"/>
                <w:lang w:bidi="ru-RU"/>
              </w:rPr>
              <w:t>___________КПП __________</w:t>
            </w:r>
          </w:p>
          <w:p w:rsidR="0037714B" w:rsidRDefault="00420B93">
            <w:pPr>
              <w:pStyle w:val="af3"/>
              <w:widowControl w:val="0"/>
              <w:jc w:val="both"/>
              <w:rPr>
                <w:color w:val="000000"/>
              </w:rPr>
            </w:pPr>
            <w:r>
              <w:rPr>
                <w:lang w:bidi="ru-RU"/>
              </w:rPr>
              <w:t xml:space="preserve">ОГРН </w:t>
            </w:r>
            <w:r>
              <w:rPr>
                <w:color w:val="000000"/>
                <w:lang w:bidi="ru-RU"/>
              </w:rPr>
              <w:t>___________</w:t>
            </w:r>
          </w:p>
          <w:p w:rsidR="0037714B" w:rsidRDefault="00420B93">
            <w:pPr>
              <w:pStyle w:val="af3"/>
              <w:widowControl w:val="0"/>
              <w:jc w:val="both"/>
              <w:rPr>
                <w:color w:val="000000"/>
              </w:rPr>
            </w:pPr>
            <w:r>
              <w:rPr>
                <w:lang w:bidi="ru-RU"/>
              </w:rPr>
              <w:t xml:space="preserve">ОКПО </w:t>
            </w:r>
            <w:r>
              <w:rPr>
                <w:color w:val="000000"/>
                <w:lang w:bidi="ru-RU"/>
              </w:rPr>
              <w:t>___________ ОКВЭД ___________</w:t>
            </w:r>
          </w:p>
          <w:p w:rsidR="0037714B" w:rsidRDefault="00420B93">
            <w:pPr>
              <w:pStyle w:val="af3"/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  <w:lang w:bidi="ru-RU"/>
              </w:rPr>
              <w:t xml:space="preserve">ОКТМО ___________ </w:t>
            </w:r>
            <w:r>
              <w:rPr>
                <w:lang w:bidi="ru-RU"/>
              </w:rPr>
              <w:t xml:space="preserve">ОКАТО </w:t>
            </w:r>
            <w:r>
              <w:rPr>
                <w:color w:val="000000"/>
                <w:lang w:bidi="ru-RU"/>
              </w:rPr>
              <w:t xml:space="preserve">___________ </w:t>
            </w:r>
          </w:p>
          <w:p w:rsidR="0037714B" w:rsidRDefault="00420B93">
            <w:pPr>
              <w:pStyle w:val="af3"/>
              <w:widowControl w:val="0"/>
              <w:jc w:val="both"/>
              <w:rPr>
                <w:color w:val="000000"/>
              </w:rPr>
            </w:pPr>
            <w:proofErr w:type="gramStart"/>
            <w:r>
              <w:rPr>
                <w:lang w:bidi="ru-RU"/>
              </w:rPr>
              <w:t>р</w:t>
            </w:r>
            <w:proofErr w:type="gramEnd"/>
            <w:r>
              <w:rPr>
                <w:lang w:bidi="ru-RU"/>
              </w:rPr>
              <w:t>/с</w:t>
            </w:r>
            <w:r>
              <w:rPr>
                <w:color w:val="000000"/>
                <w:lang w:bidi="ru-RU"/>
              </w:rPr>
              <w:t>___________</w:t>
            </w:r>
          </w:p>
          <w:p w:rsidR="0037714B" w:rsidRDefault="00420B93">
            <w:pPr>
              <w:pStyle w:val="af3"/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  <w:lang w:bidi="ru-RU"/>
              </w:rPr>
              <w:t>к/с __________________ БИК___________</w:t>
            </w:r>
          </w:p>
          <w:p w:rsidR="0037714B" w:rsidRDefault="00420B93">
            <w:pPr>
              <w:pStyle w:val="af3"/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  <w:lang w:bidi="ru-RU"/>
              </w:rPr>
              <w:t>Банк___________</w:t>
            </w:r>
          </w:p>
          <w:p w:rsidR="0037714B" w:rsidRDefault="0037714B">
            <w:pPr>
              <w:pStyle w:val="20"/>
              <w:shd w:val="clear" w:color="auto" w:fill="auto"/>
              <w:spacing w:after="0" w:line="240" w:lineRule="auto"/>
              <w:jc w:val="both"/>
              <w:rPr>
                <w:highlight w:val="yellow"/>
              </w:rPr>
            </w:pPr>
          </w:p>
        </w:tc>
      </w:tr>
      <w:tr w:rsidR="0037714B">
        <w:trPr>
          <w:trHeight w:val="1094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714B" w:rsidRDefault="00420B93">
            <w:pPr>
              <w:widowControl w:val="0"/>
              <w:spacing w:after="0" w:line="240" w:lineRule="auto"/>
              <w:ind w:left="176" w:right="-285" w:firstLine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 w:bidi="ru-RU"/>
              </w:rPr>
              <w:t>Директор Агентства</w:t>
            </w:r>
          </w:p>
          <w:p w:rsidR="0037714B" w:rsidRDefault="0037714B">
            <w:pPr>
              <w:widowControl w:val="0"/>
              <w:spacing w:after="0" w:line="240" w:lineRule="auto"/>
              <w:ind w:left="-993" w:right="-285" w:firstLine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714B" w:rsidRDefault="00420B93">
            <w:pPr>
              <w:widowControl w:val="0"/>
              <w:spacing w:after="0" w:line="240" w:lineRule="auto"/>
              <w:ind w:left="-993" w:right="-285" w:firstLine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 w:bidi="ru-RU"/>
              </w:rPr>
              <w:t xml:space="preserve">_______________ /  Мусаев Б.А. /                      </w:t>
            </w:r>
          </w:p>
          <w:p w:rsidR="0037714B" w:rsidRDefault="00420B93">
            <w:pPr>
              <w:pStyle w:val="30"/>
              <w:shd w:val="clear" w:color="auto" w:fill="auto"/>
              <w:spacing w:line="240" w:lineRule="auto"/>
              <w:jc w:val="left"/>
              <w:rPr>
                <w:rStyle w:val="3Exact"/>
              </w:rPr>
            </w:pPr>
            <w:r>
              <w:rPr>
                <w:b w:val="0"/>
                <w:sz w:val="28"/>
                <w:szCs w:val="28"/>
                <w:lang w:eastAsia="ru-RU" w:bidi="ru-RU"/>
              </w:rPr>
              <w:t xml:space="preserve">                  М.П.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714B" w:rsidRDefault="00420B9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i/>
                <w:highlight w:val="yellow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  <w:t>___________</w:t>
            </w:r>
          </w:p>
          <w:p w:rsidR="0037714B" w:rsidRDefault="00420B9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eastAsia="Arial Unicode MS" w:hAnsi="Times New Roman" w:cs="Times New Roman"/>
                <w:b/>
                <w:i/>
                <w:sz w:val="24"/>
                <w:szCs w:val="24"/>
                <w:lang w:eastAsia="ru-RU" w:bidi="ru-RU"/>
              </w:rPr>
              <w:t>_______________</w:t>
            </w:r>
            <w:r>
              <w:rPr>
                <w:rFonts w:ascii="Times New Roman" w:eastAsia="Arial Unicode MS" w:hAnsi="Times New Roman" w:cs="Times New Roman"/>
                <w:b/>
                <w:iCs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  <w:t>___________</w:t>
            </w:r>
          </w:p>
          <w:p w:rsidR="0037714B" w:rsidRDefault="00420B9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</w:rPr>
            </w:pPr>
            <w:r>
              <w:rPr>
                <w:rStyle w:val="3Exact"/>
                <w:rFonts w:ascii="Arial Unicode MS" w:eastAsia="Arial Unicode MS" w:hAnsi="Arial Unicode MS"/>
                <w:b w:val="0"/>
                <w:sz w:val="24"/>
                <w:szCs w:val="24"/>
                <w:lang w:eastAsia="ru-RU" w:bidi="ru-RU"/>
              </w:rPr>
              <w:t>М.П.</w:t>
            </w:r>
          </w:p>
        </w:tc>
      </w:tr>
      <w:tr w:rsidR="0037714B">
        <w:trPr>
          <w:trHeight w:val="1094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714B" w:rsidRDefault="0037714B">
            <w:pPr>
              <w:widowControl w:val="0"/>
              <w:spacing w:after="0" w:line="240" w:lineRule="auto"/>
              <w:rPr>
                <w:rStyle w:val="3Exact"/>
                <w:rFonts w:eastAsia="Arial Unicode MS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714B" w:rsidRDefault="0037714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37714B" w:rsidRDefault="003771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7714B">
      <w:pgSz w:w="11906" w:h="16838"/>
      <w:pgMar w:top="851" w:right="851" w:bottom="1276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F3F8F"/>
    <w:multiLevelType w:val="multilevel"/>
    <w:tmpl w:val="3356BB0E"/>
    <w:lvl w:ilvl="0">
      <w:start w:val="1"/>
      <w:numFmt w:val="upperRoman"/>
      <w:lvlText w:val="%1."/>
      <w:lvlJc w:val="right"/>
      <w:pPr>
        <w:tabs>
          <w:tab w:val="num" w:pos="0"/>
        </w:tabs>
        <w:ind w:left="3338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57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2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>
    <w:nsid w:val="393D2769"/>
    <w:multiLevelType w:val="multilevel"/>
    <w:tmpl w:val="213EA1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E680EE3"/>
    <w:multiLevelType w:val="multilevel"/>
    <w:tmpl w:val="7736D024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519" w:hanging="4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4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0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69" w:hanging="18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14B"/>
    <w:rsid w:val="0037714B"/>
    <w:rsid w:val="0042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4F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BD18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qFormat/>
    <w:rsid w:val="001804F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Exact">
    <w:name w:val="Основной текст (3) Exact"/>
    <w:basedOn w:val="a0"/>
    <w:qFormat/>
    <w:rsid w:val="001804F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2Exact">
    <w:name w:val="Основной текст (2) Exact"/>
    <w:basedOn w:val="a0"/>
    <w:qFormat/>
    <w:rsid w:val="001804F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styleId="a3">
    <w:name w:val="Hyperlink"/>
    <w:basedOn w:val="a0"/>
    <w:uiPriority w:val="99"/>
    <w:unhideWhenUsed/>
    <w:rsid w:val="001804FB"/>
    <w:rPr>
      <w:color w:val="0563C1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9607E1"/>
    <w:rPr>
      <w:rFonts w:ascii="Segoe UI" w:hAnsi="Segoe UI" w:cs="Segoe UI"/>
      <w:sz w:val="18"/>
      <w:szCs w:val="18"/>
    </w:rPr>
  </w:style>
  <w:style w:type="character" w:customStyle="1" w:styleId="21">
    <w:name w:val="Основной текст (2) + Полужирный"/>
    <w:basedOn w:val="a0"/>
    <w:qFormat/>
    <w:rsid w:val="0079181C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character" w:styleId="a6">
    <w:name w:val="annotation reference"/>
    <w:basedOn w:val="a0"/>
    <w:uiPriority w:val="99"/>
    <w:semiHidden/>
    <w:unhideWhenUsed/>
    <w:qFormat/>
    <w:rsid w:val="00BD1829"/>
    <w:rPr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qFormat/>
    <w:rsid w:val="00BD1829"/>
    <w:rPr>
      <w:sz w:val="20"/>
      <w:szCs w:val="20"/>
    </w:rPr>
  </w:style>
  <w:style w:type="character" w:customStyle="1" w:styleId="a9">
    <w:name w:val="Тема примечания Знак"/>
    <w:basedOn w:val="a7"/>
    <w:link w:val="aa"/>
    <w:uiPriority w:val="99"/>
    <w:semiHidden/>
    <w:qFormat/>
    <w:rsid w:val="00BD1829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qFormat/>
    <w:rsid w:val="00BD18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3">
    <w:name w:val="Неразрешенное упоминание1"/>
    <w:basedOn w:val="a0"/>
    <w:uiPriority w:val="99"/>
    <w:semiHidden/>
    <w:unhideWhenUsed/>
    <w:qFormat/>
    <w:rsid w:val="003F66B0"/>
    <w:rPr>
      <w:color w:val="605E5C"/>
      <w:shd w:val="clear" w:color="auto" w:fill="E1DFDD"/>
    </w:rPr>
  </w:style>
  <w:style w:type="character" w:styleId="ab">
    <w:name w:val="Strong"/>
    <w:basedOn w:val="a0"/>
    <w:uiPriority w:val="22"/>
    <w:qFormat/>
    <w:rsid w:val="00DD0684"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ascii="PT Astra Serif" w:hAnsi="PT Astra Serif" w:cs="Noto Sans Devanagari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30">
    <w:name w:val="Основной текст (3)"/>
    <w:basedOn w:val="a"/>
    <w:link w:val="3"/>
    <w:qFormat/>
    <w:rsid w:val="001804FB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2">
    <w:name w:val="Заголовок №1"/>
    <w:basedOn w:val="a"/>
    <w:link w:val="11"/>
    <w:qFormat/>
    <w:rsid w:val="001804FB"/>
    <w:pPr>
      <w:widowControl w:val="0"/>
      <w:shd w:val="clear" w:color="auto" w:fill="FFFFFF"/>
      <w:spacing w:before="360" w:after="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qFormat/>
    <w:rsid w:val="001804FB"/>
    <w:pPr>
      <w:widowControl w:val="0"/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</w:rPr>
  </w:style>
  <w:style w:type="paragraph" w:styleId="af1">
    <w:name w:val="List Paragraph"/>
    <w:basedOn w:val="a"/>
    <w:uiPriority w:val="34"/>
    <w:qFormat/>
    <w:rsid w:val="001804FB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4"/>
    <w:uiPriority w:val="99"/>
    <w:semiHidden/>
    <w:unhideWhenUsed/>
    <w:qFormat/>
    <w:rsid w:val="009607E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372995"/>
  </w:style>
  <w:style w:type="paragraph" w:styleId="a8">
    <w:name w:val="annotation text"/>
    <w:basedOn w:val="a"/>
    <w:link w:val="a7"/>
    <w:uiPriority w:val="99"/>
    <w:semiHidden/>
    <w:unhideWhenUsed/>
    <w:qFormat/>
    <w:rsid w:val="00BD1829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BD1829"/>
    <w:rPr>
      <w:b/>
      <w:bCs/>
    </w:rPr>
  </w:style>
  <w:style w:type="paragraph" w:styleId="af3">
    <w:name w:val="No Spacing"/>
    <w:uiPriority w:val="1"/>
    <w:qFormat/>
    <w:rsid w:val="003F66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нак Знак1 Знак"/>
    <w:basedOn w:val="a"/>
    <w:qFormat/>
    <w:rsid w:val="00BA474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f4">
    <w:name w:val="Table Grid"/>
    <w:basedOn w:val="a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"/>
    <w:basedOn w:val="a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4F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BD18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qFormat/>
    <w:rsid w:val="001804F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qFormat/>
    <w:rsid w:val="001804F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Exact">
    <w:name w:val="Основной текст (3) Exact"/>
    <w:basedOn w:val="a0"/>
    <w:qFormat/>
    <w:rsid w:val="001804F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2Exact">
    <w:name w:val="Основной текст (2) Exact"/>
    <w:basedOn w:val="a0"/>
    <w:qFormat/>
    <w:rsid w:val="001804F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styleId="a3">
    <w:name w:val="Hyperlink"/>
    <w:basedOn w:val="a0"/>
    <w:uiPriority w:val="99"/>
    <w:unhideWhenUsed/>
    <w:rsid w:val="001804FB"/>
    <w:rPr>
      <w:color w:val="0563C1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9607E1"/>
    <w:rPr>
      <w:rFonts w:ascii="Segoe UI" w:hAnsi="Segoe UI" w:cs="Segoe UI"/>
      <w:sz w:val="18"/>
      <w:szCs w:val="18"/>
    </w:rPr>
  </w:style>
  <w:style w:type="character" w:customStyle="1" w:styleId="21">
    <w:name w:val="Основной текст (2) + Полужирный"/>
    <w:basedOn w:val="a0"/>
    <w:qFormat/>
    <w:rsid w:val="0079181C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character" w:styleId="a6">
    <w:name w:val="annotation reference"/>
    <w:basedOn w:val="a0"/>
    <w:uiPriority w:val="99"/>
    <w:semiHidden/>
    <w:unhideWhenUsed/>
    <w:qFormat/>
    <w:rsid w:val="00BD1829"/>
    <w:rPr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qFormat/>
    <w:rsid w:val="00BD1829"/>
    <w:rPr>
      <w:sz w:val="20"/>
      <w:szCs w:val="20"/>
    </w:rPr>
  </w:style>
  <w:style w:type="character" w:customStyle="1" w:styleId="a9">
    <w:name w:val="Тема примечания Знак"/>
    <w:basedOn w:val="a7"/>
    <w:link w:val="aa"/>
    <w:uiPriority w:val="99"/>
    <w:semiHidden/>
    <w:qFormat/>
    <w:rsid w:val="00BD1829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qFormat/>
    <w:rsid w:val="00BD18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3">
    <w:name w:val="Неразрешенное упоминание1"/>
    <w:basedOn w:val="a0"/>
    <w:uiPriority w:val="99"/>
    <w:semiHidden/>
    <w:unhideWhenUsed/>
    <w:qFormat/>
    <w:rsid w:val="003F66B0"/>
    <w:rPr>
      <w:color w:val="605E5C"/>
      <w:shd w:val="clear" w:color="auto" w:fill="E1DFDD"/>
    </w:rPr>
  </w:style>
  <w:style w:type="character" w:styleId="ab">
    <w:name w:val="Strong"/>
    <w:basedOn w:val="a0"/>
    <w:uiPriority w:val="22"/>
    <w:qFormat/>
    <w:rsid w:val="00DD0684"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ascii="PT Astra Serif" w:hAnsi="PT Astra Serif" w:cs="Noto Sans Devanagari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30">
    <w:name w:val="Основной текст (3)"/>
    <w:basedOn w:val="a"/>
    <w:link w:val="3"/>
    <w:qFormat/>
    <w:rsid w:val="001804FB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2">
    <w:name w:val="Заголовок №1"/>
    <w:basedOn w:val="a"/>
    <w:link w:val="11"/>
    <w:qFormat/>
    <w:rsid w:val="001804FB"/>
    <w:pPr>
      <w:widowControl w:val="0"/>
      <w:shd w:val="clear" w:color="auto" w:fill="FFFFFF"/>
      <w:spacing w:before="360" w:after="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qFormat/>
    <w:rsid w:val="001804FB"/>
    <w:pPr>
      <w:widowControl w:val="0"/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</w:rPr>
  </w:style>
  <w:style w:type="paragraph" w:styleId="af1">
    <w:name w:val="List Paragraph"/>
    <w:basedOn w:val="a"/>
    <w:uiPriority w:val="34"/>
    <w:qFormat/>
    <w:rsid w:val="001804FB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4"/>
    <w:uiPriority w:val="99"/>
    <w:semiHidden/>
    <w:unhideWhenUsed/>
    <w:qFormat/>
    <w:rsid w:val="009607E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372995"/>
  </w:style>
  <w:style w:type="paragraph" w:styleId="a8">
    <w:name w:val="annotation text"/>
    <w:basedOn w:val="a"/>
    <w:link w:val="a7"/>
    <w:uiPriority w:val="99"/>
    <w:semiHidden/>
    <w:unhideWhenUsed/>
    <w:qFormat/>
    <w:rsid w:val="00BD1829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BD1829"/>
    <w:rPr>
      <w:b/>
      <w:bCs/>
    </w:rPr>
  </w:style>
  <w:style w:type="paragraph" w:styleId="af3">
    <w:name w:val="No Spacing"/>
    <w:uiPriority w:val="1"/>
    <w:qFormat/>
    <w:rsid w:val="003F66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нак Знак1 Знак"/>
    <w:basedOn w:val="a"/>
    <w:qFormat/>
    <w:rsid w:val="00BA474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f4">
    <w:name w:val="Table Grid"/>
    <w:basedOn w:val="a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"/>
    <w:basedOn w:val="a1"/>
    <w:uiPriority w:val="39"/>
    <w:rsid w:val="001804FB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9ED3E-335E-40FF-A3F4-A6BD6BDD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2926</Words>
  <Characters>16682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Saidmurod Nabibullaev</dc:creator>
  <cp:lastModifiedBy>Гимаева Гульнара</cp:lastModifiedBy>
  <cp:revision>2</cp:revision>
  <cp:lastPrinted>2021-06-18T11:14:00Z</cp:lastPrinted>
  <dcterms:created xsi:type="dcterms:W3CDTF">2025-03-28T07:03:00Z</dcterms:created>
  <dcterms:modified xsi:type="dcterms:W3CDTF">2025-03-28T07:03:00Z</dcterms:modified>
  <dc:language>ru-RU</dc:language>
</cp:coreProperties>
</file>